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67F69" w14:textId="77777777" w:rsidR="008C1F7A" w:rsidRPr="008C1F7A" w:rsidRDefault="008C1F7A" w:rsidP="001170D4">
      <w:pPr>
        <w:spacing w:line="276" w:lineRule="auto"/>
        <w:jc w:val="both"/>
        <w:rPr>
          <w:rFonts w:asciiTheme="majorHAnsi" w:hAnsiTheme="majorHAnsi" w:cs="Tahoma"/>
          <w:color w:val="5E5E5D" w:themeColor="background2" w:themeShade="80"/>
          <w:lang w:val="en-GB"/>
        </w:rPr>
      </w:pPr>
      <w:r w:rsidRPr="008C1F7A">
        <w:rPr>
          <w:rFonts w:asciiTheme="majorHAnsi" w:hAnsiTheme="majorHAnsi" w:cs="Tahoma"/>
          <w:b/>
          <w:bCs/>
          <w:color w:val="5E5E5D" w:themeColor="background2" w:themeShade="80"/>
          <w:lang w:val="en-GB"/>
        </w:rPr>
        <w:t>Member Engagement Executive</w:t>
      </w:r>
    </w:p>
    <w:p w14:paraId="2562A2F5" w14:textId="77777777" w:rsidR="008C1F7A" w:rsidRPr="008C1F7A" w:rsidRDefault="008C1F7A" w:rsidP="001170D4">
      <w:pPr>
        <w:spacing w:line="276" w:lineRule="auto"/>
        <w:jc w:val="both"/>
        <w:rPr>
          <w:rFonts w:asciiTheme="majorHAnsi" w:hAnsiTheme="majorHAnsi" w:cs="Tahoma"/>
          <w:color w:val="5E5E5D" w:themeColor="background2" w:themeShade="80"/>
          <w:sz w:val="21"/>
          <w:szCs w:val="21"/>
          <w:lang w:val="en-GB"/>
        </w:rPr>
      </w:pPr>
    </w:p>
    <w:p w14:paraId="5412533D" w14:textId="1FDB4C74" w:rsidR="008C1F7A" w:rsidRPr="001170D4" w:rsidRDefault="008C1F7A" w:rsidP="001170D4">
      <w:pPr>
        <w:spacing w:line="276" w:lineRule="auto"/>
        <w:jc w:val="both"/>
        <w:rPr>
          <w:rFonts w:asciiTheme="majorHAnsi" w:hAnsiTheme="majorHAnsi" w:cs="Tahoma"/>
          <w:color w:val="5E5E5D" w:themeColor="background2" w:themeShade="80"/>
          <w:sz w:val="20"/>
          <w:szCs w:val="20"/>
          <w:lang w:val="en-GB"/>
        </w:rPr>
      </w:pPr>
      <w:r w:rsidRPr="001170D4">
        <w:rPr>
          <w:rFonts w:asciiTheme="majorHAnsi" w:hAnsiTheme="majorHAnsi" w:cs="Tahoma"/>
          <w:b/>
          <w:bCs/>
          <w:color w:val="5E5E5D" w:themeColor="background2" w:themeShade="80"/>
          <w:sz w:val="20"/>
          <w:szCs w:val="20"/>
          <w:lang w:val="en-GB"/>
        </w:rPr>
        <w:t>Reports to:</w:t>
      </w:r>
      <w:r w:rsidRPr="001170D4">
        <w:rPr>
          <w:rFonts w:asciiTheme="majorHAnsi" w:hAnsiTheme="majorHAnsi" w:cs="Tahoma"/>
          <w:color w:val="5E5E5D" w:themeColor="background2" w:themeShade="80"/>
          <w:sz w:val="20"/>
          <w:szCs w:val="20"/>
          <w:lang w:val="en-GB"/>
        </w:rPr>
        <w:tab/>
      </w:r>
      <w:r w:rsidRPr="001170D4">
        <w:rPr>
          <w:rFonts w:asciiTheme="majorHAnsi" w:hAnsiTheme="majorHAnsi" w:cs="Tahoma"/>
          <w:color w:val="5E5E5D" w:themeColor="background2" w:themeShade="80"/>
          <w:sz w:val="20"/>
          <w:szCs w:val="20"/>
          <w:lang w:val="en-GB"/>
        </w:rPr>
        <w:tab/>
      </w:r>
      <w:r w:rsidRPr="001170D4">
        <w:rPr>
          <w:rFonts w:asciiTheme="majorHAnsi" w:hAnsiTheme="majorHAnsi" w:cs="Tahoma"/>
          <w:color w:val="5E5E5D" w:themeColor="background2" w:themeShade="80"/>
          <w:sz w:val="20"/>
          <w:szCs w:val="20"/>
          <w:lang w:val="en-GB"/>
        </w:rPr>
        <w:t>Professional Networks Manager</w:t>
      </w:r>
    </w:p>
    <w:p w14:paraId="545A0304" w14:textId="77777777" w:rsidR="008C1F7A" w:rsidRPr="001170D4" w:rsidRDefault="008C1F7A" w:rsidP="001170D4">
      <w:pPr>
        <w:spacing w:line="276" w:lineRule="auto"/>
        <w:jc w:val="both"/>
        <w:rPr>
          <w:rFonts w:asciiTheme="majorHAnsi" w:hAnsiTheme="majorHAnsi" w:cs="Tahoma"/>
          <w:color w:val="5E5E5D" w:themeColor="background2" w:themeShade="80"/>
          <w:sz w:val="20"/>
          <w:szCs w:val="20"/>
          <w:lang w:val="en-GB"/>
        </w:rPr>
      </w:pPr>
      <w:r w:rsidRPr="001170D4">
        <w:rPr>
          <w:rFonts w:asciiTheme="majorHAnsi" w:hAnsiTheme="majorHAnsi" w:cs="Tahoma"/>
          <w:b/>
          <w:bCs/>
          <w:color w:val="5E5E5D" w:themeColor="background2" w:themeShade="80"/>
          <w:sz w:val="20"/>
          <w:szCs w:val="20"/>
          <w:lang w:val="en-GB"/>
        </w:rPr>
        <w:t>Direct reports:</w:t>
      </w:r>
      <w:r w:rsidRPr="001170D4">
        <w:rPr>
          <w:rFonts w:asciiTheme="majorHAnsi" w:hAnsiTheme="majorHAnsi" w:cs="Tahoma"/>
          <w:color w:val="5E5E5D" w:themeColor="background2" w:themeShade="80"/>
          <w:sz w:val="20"/>
          <w:szCs w:val="20"/>
          <w:lang w:val="en-GB"/>
        </w:rPr>
        <w:tab/>
        <w:t>None</w:t>
      </w:r>
    </w:p>
    <w:p w14:paraId="0AD68FC0" w14:textId="69092B9E" w:rsidR="008C1F7A" w:rsidRPr="001170D4" w:rsidRDefault="008C1F7A" w:rsidP="001170D4">
      <w:pPr>
        <w:spacing w:line="276" w:lineRule="auto"/>
        <w:jc w:val="both"/>
        <w:rPr>
          <w:rFonts w:asciiTheme="majorHAnsi" w:hAnsiTheme="majorHAnsi" w:cs="Tahoma"/>
          <w:color w:val="5E5E5D" w:themeColor="background2" w:themeShade="80"/>
          <w:sz w:val="20"/>
          <w:szCs w:val="20"/>
          <w:lang w:val="en-GB"/>
        </w:rPr>
      </w:pPr>
      <w:r w:rsidRPr="001170D4">
        <w:rPr>
          <w:rFonts w:asciiTheme="majorHAnsi" w:hAnsiTheme="majorHAnsi" w:cs="Tahoma"/>
          <w:b/>
          <w:bCs/>
          <w:color w:val="5E5E5D" w:themeColor="background2" w:themeShade="80"/>
          <w:sz w:val="20"/>
          <w:szCs w:val="20"/>
          <w:lang w:val="en-GB"/>
        </w:rPr>
        <w:t>Based:</w:t>
      </w:r>
      <w:r w:rsidRPr="001170D4">
        <w:rPr>
          <w:rFonts w:asciiTheme="majorHAnsi" w:hAnsiTheme="majorHAnsi" w:cs="Tahoma"/>
          <w:color w:val="5E5E5D" w:themeColor="background2" w:themeShade="80"/>
          <w:sz w:val="20"/>
          <w:szCs w:val="20"/>
          <w:lang w:val="en-GB"/>
        </w:rPr>
        <w:tab/>
      </w:r>
      <w:r w:rsidRPr="001170D4">
        <w:rPr>
          <w:rFonts w:asciiTheme="majorHAnsi" w:hAnsiTheme="majorHAnsi" w:cs="Tahoma"/>
          <w:color w:val="5E5E5D" w:themeColor="background2" w:themeShade="80"/>
          <w:sz w:val="20"/>
          <w:szCs w:val="20"/>
          <w:lang w:val="en-GB"/>
        </w:rPr>
        <w:tab/>
      </w:r>
      <w:r w:rsidRPr="001170D4">
        <w:rPr>
          <w:rFonts w:asciiTheme="majorHAnsi" w:hAnsiTheme="majorHAnsi" w:cs="Tahoma"/>
          <w:color w:val="5E5E5D" w:themeColor="background2" w:themeShade="80"/>
          <w:sz w:val="20"/>
          <w:szCs w:val="20"/>
          <w:lang w:val="en-GB"/>
        </w:rPr>
        <w:t>CQI Office, London</w:t>
      </w:r>
    </w:p>
    <w:p w14:paraId="045322FB" w14:textId="77777777" w:rsidR="008C1F7A" w:rsidRPr="001170D4" w:rsidRDefault="008C1F7A" w:rsidP="001170D4">
      <w:pPr>
        <w:spacing w:line="276" w:lineRule="auto"/>
        <w:jc w:val="both"/>
        <w:rPr>
          <w:rFonts w:asciiTheme="majorHAnsi" w:hAnsiTheme="majorHAnsi" w:cs="Tahoma"/>
          <w:color w:val="5E5E5D" w:themeColor="background2" w:themeShade="80"/>
          <w:sz w:val="20"/>
          <w:szCs w:val="20"/>
          <w:lang w:val="en-GB"/>
        </w:rPr>
      </w:pPr>
      <w:r w:rsidRPr="001170D4">
        <w:rPr>
          <w:rFonts w:asciiTheme="majorHAnsi" w:hAnsiTheme="majorHAnsi" w:cs="Tahoma"/>
          <w:b/>
          <w:bCs/>
          <w:color w:val="5E5E5D" w:themeColor="background2" w:themeShade="80"/>
          <w:sz w:val="20"/>
          <w:szCs w:val="20"/>
          <w:lang w:val="en-GB"/>
        </w:rPr>
        <w:t>Contract:</w:t>
      </w:r>
      <w:r w:rsidRPr="001170D4">
        <w:rPr>
          <w:rFonts w:asciiTheme="majorHAnsi" w:hAnsiTheme="majorHAnsi" w:cs="Tahoma"/>
          <w:color w:val="5E5E5D" w:themeColor="background2" w:themeShade="80"/>
          <w:sz w:val="20"/>
          <w:szCs w:val="20"/>
          <w:lang w:val="en-GB"/>
        </w:rPr>
        <w:tab/>
      </w:r>
      <w:r w:rsidRPr="001170D4">
        <w:rPr>
          <w:rFonts w:asciiTheme="majorHAnsi" w:hAnsiTheme="majorHAnsi" w:cs="Tahoma"/>
          <w:color w:val="5E5E5D" w:themeColor="background2" w:themeShade="80"/>
          <w:sz w:val="20"/>
          <w:szCs w:val="20"/>
          <w:lang w:val="en-GB"/>
        </w:rPr>
        <w:tab/>
        <w:t>Permanent, 35 hours per week, Monday to Friday</w:t>
      </w:r>
    </w:p>
    <w:p w14:paraId="7F2361F2" w14:textId="018271C4" w:rsidR="008C1F7A" w:rsidRPr="001170D4" w:rsidRDefault="008C1F7A" w:rsidP="001170D4">
      <w:pPr>
        <w:spacing w:line="276" w:lineRule="auto"/>
        <w:jc w:val="both"/>
        <w:rPr>
          <w:rFonts w:asciiTheme="majorHAnsi" w:hAnsiTheme="majorHAnsi" w:cs="Tahoma"/>
          <w:color w:val="5E5E5D" w:themeColor="background2" w:themeShade="80"/>
          <w:sz w:val="20"/>
          <w:szCs w:val="20"/>
          <w:lang w:val="en-GB"/>
        </w:rPr>
      </w:pPr>
      <w:r w:rsidRPr="001170D4">
        <w:rPr>
          <w:rFonts w:asciiTheme="majorHAnsi" w:hAnsiTheme="majorHAnsi" w:cs="Tahoma"/>
          <w:color w:val="5E5E5D" w:themeColor="background2" w:themeShade="80"/>
          <w:sz w:val="20"/>
          <w:szCs w:val="20"/>
          <w:lang w:val="en-GB"/>
        </w:rPr>
        <w:t xml:space="preserve"> </w:t>
      </w:r>
    </w:p>
    <w:p w14:paraId="0B716FD0" w14:textId="52726302" w:rsidR="008C1F7A" w:rsidRPr="001170D4" w:rsidRDefault="008C1F7A" w:rsidP="001170D4">
      <w:pPr>
        <w:spacing w:line="276" w:lineRule="auto"/>
        <w:jc w:val="both"/>
        <w:rPr>
          <w:rFonts w:asciiTheme="majorHAnsi" w:hAnsiTheme="majorHAnsi" w:cs="Tahoma"/>
          <w:color w:val="5E5E5D" w:themeColor="background2" w:themeShade="80"/>
          <w:sz w:val="20"/>
          <w:szCs w:val="20"/>
          <w:lang w:val="en-GB"/>
        </w:rPr>
      </w:pPr>
      <w:r w:rsidRPr="001170D4">
        <w:rPr>
          <w:rFonts w:asciiTheme="majorHAnsi" w:hAnsiTheme="majorHAnsi" w:cs="Tahoma"/>
          <w:color w:val="5E5E5D" w:themeColor="background2" w:themeShade="80"/>
          <w:sz w:val="20"/>
          <w:szCs w:val="20"/>
          <w:lang w:val="en-GB"/>
        </w:rPr>
        <w:t>The role of the Member Engagement Executive is to provide a high level of customer service to the member</w:t>
      </w:r>
      <w:r w:rsidRPr="001170D4">
        <w:rPr>
          <w:rFonts w:asciiTheme="majorHAnsi" w:hAnsiTheme="majorHAnsi" w:cs="Tahoma"/>
          <w:color w:val="5E5E5D" w:themeColor="background2" w:themeShade="80"/>
          <w:sz w:val="20"/>
          <w:szCs w:val="20"/>
          <w:lang w:val="en-GB"/>
        </w:rPr>
        <w:t>-</w:t>
      </w:r>
      <w:r w:rsidRPr="001170D4">
        <w:rPr>
          <w:rFonts w:asciiTheme="majorHAnsi" w:hAnsiTheme="majorHAnsi" w:cs="Tahoma"/>
          <w:color w:val="5E5E5D" w:themeColor="background2" w:themeShade="80"/>
          <w:sz w:val="20"/>
          <w:szCs w:val="20"/>
          <w:lang w:val="en-GB"/>
        </w:rPr>
        <w:t>led networks and support the development of existing and new networks and their members. As well as to create engaging communications to keep all volunteer members up to date with new initiatives and CQI activities.</w:t>
      </w:r>
    </w:p>
    <w:p w14:paraId="19DB2B72" w14:textId="77777777" w:rsidR="008C1F7A" w:rsidRPr="001170D4" w:rsidRDefault="008C1F7A" w:rsidP="001170D4">
      <w:pPr>
        <w:spacing w:line="276" w:lineRule="auto"/>
        <w:jc w:val="both"/>
        <w:rPr>
          <w:rFonts w:asciiTheme="majorHAnsi" w:hAnsiTheme="majorHAnsi" w:cs="Tahoma"/>
          <w:color w:val="5E5E5D" w:themeColor="background2" w:themeShade="80"/>
          <w:sz w:val="20"/>
          <w:szCs w:val="20"/>
          <w:lang w:val="en-GB"/>
        </w:rPr>
      </w:pPr>
    </w:p>
    <w:p w14:paraId="081E86B0" w14:textId="77777777" w:rsidR="008C1F7A" w:rsidRPr="001170D4" w:rsidRDefault="008C1F7A" w:rsidP="001170D4">
      <w:pPr>
        <w:spacing w:line="276" w:lineRule="auto"/>
        <w:jc w:val="both"/>
        <w:rPr>
          <w:rFonts w:asciiTheme="majorHAnsi" w:hAnsiTheme="majorHAnsi" w:cs="Tahoma"/>
          <w:b/>
          <w:bCs/>
          <w:color w:val="5E5E5D" w:themeColor="background2" w:themeShade="80"/>
          <w:sz w:val="20"/>
          <w:szCs w:val="20"/>
          <w:lang w:val="en-GB"/>
        </w:rPr>
      </w:pPr>
      <w:r w:rsidRPr="001170D4">
        <w:rPr>
          <w:rFonts w:asciiTheme="majorHAnsi" w:hAnsiTheme="majorHAnsi" w:cs="Tahoma"/>
          <w:b/>
          <w:bCs/>
          <w:color w:val="5E5E5D" w:themeColor="background2" w:themeShade="80"/>
          <w:sz w:val="20"/>
          <w:szCs w:val="20"/>
          <w:lang w:val="en-GB"/>
        </w:rPr>
        <w:t xml:space="preserve">Key Responsibilities </w:t>
      </w:r>
    </w:p>
    <w:p w14:paraId="1621D25A" w14:textId="77777777" w:rsidR="008C1F7A" w:rsidRPr="001170D4" w:rsidRDefault="008C1F7A" w:rsidP="001170D4">
      <w:pPr>
        <w:spacing w:line="276" w:lineRule="auto"/>
        <w:jc w:val="both"/>
        <w:rPr>
          <w:rFonts w:asciiTheme="majorHAnsi" w:hAnsiTheme="majorHAnsi" w:cs="Tahoma"/>
          <w:b/>
          <w:bCs/>
          <w:color w:val="5E5E5D" w:themeColor="background2" w:themeShade="80"/>
          <w:sz w:val="20"/>
          <w:szCs w:val="20"/>
          <w:lang w:val="en-GB"/>
        </w:rPr>
      </w:pPr>
    </w:p>
    <w:p w14:paraId="2A8F73F4" w14:textId="094D2AE8" w:rsidR="008C1F7A" w:rsidRPr="001170D4" w:rsidRDefault="008C1F7A" w:rsidP="001170D4">
      <w:pPr>
        <w:spacing w:line="276" w:lineRule="auto"/>
        <w:jc w:val="both"/>
        <w:rPr>
          <w:rFonts w:asciiTheme="majorHAnsi" w:hAnsiTheme="majorHAnsi" w:cs="Tahoma"/>
          <w:b/>
          <w:bCs/>
          <w:color w:val="5E5E5D" w:themeColor="background2" w:themeShade="80"/>
          <w:sz w:val="20"/>
          <w:szCs w:val="20"/>
          <w:lang w:val="en-GB"/>
        </w:rPr>
      </w:pPr>
      <w:r w:rsidRPr="001170D4">
        <w:rPr>
          <w:rFonts w:asciiTheme="majorHAnsi" w:hAnsiTheme="majorHAnsi" w:cs="Tahoma"/>
          <w:b/>
          <w:bCs/>
          <w:color w:val="5E5E5D" w:themeColor="background2" w:themeShade="80"/>
          <w:sz w:val="20"/>
          <w:szCs w:val="20"/>
          <w:lang w:val="en-GB"/>
        </w:rPr>
        <w:t>Engagement &amp; Communication</w:t>
      </w:r>
    </w:p>
    <w:p w14:paraId="7073BE53" w14:textId="77777777" w:rsidR="008C1F7A" w:rsidRPr="001170D4" w:rsidRDefault="008C1F7A" w:rsidP="001170D4">
      <w:pPr>
        <w:spacing w:line="276" w:lineRule="auto"/>
        <w:jc w:val="both"/>
        <w:rPr>
          <w:rFonts w:asciiTheme="majorHAnsi" w:hAnsiTheme="majorHAnsi" w:cs="Tahoma"/>
          <w:b/>
          <w:bCs/>
          <w:color w:val="5E5E5D" w:themeColor="background2" w:themeShade="80"/>
          <w:sz w:val="20"/>
          <w:szCs w:val="20"/>
          <w:lang w:val="en-GB"/>
        </w:rPr>
      </w:pPr>
    </w:p>
    <w:p w14:paraId="5C602664" w14:textId="23597143" w:rsidR="008C1F7A" w:rsidRPr="001170D4" w:rsidRDefault="008C1F7A" w:rsidP="001170D4">
      <w:pPr>
        <w:pStyle w:val="ListParagraph"/>
        <w:numPr>
          <w:ilvl w:val="0"/>
          <w:numId w:val="26"/>
        </w:numPr>
        <w:spacing w:line="276" w:lineRule="auto"/>
        <w:jc w:val="both"/>
        <w:rPr>
          <w:rFonts w:asciiTheme="majorHAnsi" w:hAnsiTheme="majorHAnsi"/>
          <w:color w:val="5E5E5D" w:themeColor="background2" w:themeShade="80"/>
          <w:sz w:val="20"/>
          <w:szCs w:val="20"/>
        </w:rPr>
      </w:pPr>
      <w:r w:rsidRPr="001170D4">
        <w:rPr>
          <w:rFonts w:asciiTheme="majorHAnsi" w:hAnsiTheme="majorHAnsi" w:cs="Tahoma"/>
          <w:color w:val="5E5E5D" w:themeColor="background2" w:themeShade="80"/>
          <w:sz w:val="20"/>
          <w:szCs w:val="20"/>
        </w:rPr>
        <w:t>To be a first point of contact for enquir</w:t>
      </w:r>
      <w:r w:rsidRPr="001170D4">
        <w:rPr>
          <w:rFonts w:asciiTheme="majorHAnsi" w:hAnsiTheme="majorHAnsi" w:cs="Tahoma"/>
          <w:color w:val="5E5E5D" w:themeColor="background2" w:themeShade="80"/>
          <w:sz w:val="20"/>
          <w:szCs w:val="20"/>
        </w:rPr>
        <w:t>i</w:t>
      </w:r>
      <w:r w:rsidRPr="001170D4">
        <w:rPr>
          <w:rFonts w:asciiTheme="majorHAnsi" w:hAnsiTheme="majorHAnsi" w:cs="Tahoma"/>
          <w:color w:val="5E5E5D" w:themeColor="background2" w:themeShade="80"/>
          <w:sz w:val="20"/>
          <w:szCs w:val="20"/>
        </w:rPr>
        <w:t>es from new and existing volunteers.</w:t>
      </w:r>
    </w:p>
    <w:p w14:paraId="6FADA07E" w14:textId="3EC9B2FF" w:rsidR="008C1F7A" w:rsidRPr="001170D4" w:rsidRDefault="008C1F7A" w:rsidP="001170D4">
      <w:pPr>
        <w:pStyle w:val="ListParagraph"/>
        <w:numPr>
          <w:ilvl w:val="0"/>
          <w:numId w:val="26"/>
        </w:numPr>
        <w:spacing w:line="276" w:lineRule="auto"/>
        <w:jc w:val="both"/>
        <w:rPr>
          <w:rFonts w:asciiTheme="majorHAnsi" w:hAnsiTheme="majorHAnsi" w:cs="Tahoma"/>
          <w:color w:val="5E5E5D" w:themeColor="background2" w:themeShade="80"/>
          <w:sz w:val="20"/>
          <w:szCs w:val="20"/>
        </w:rPr>
      </w:pPr>
      <w:r w:rsidRPr="001170D4">
        <w:rPr>
          <w:rFonts w:asciiTheme="majorHAnsi" w:hAnsiTheme="majorHAnsi" w:cs="Tahoma"/>
          <w:color w:val="5E5E5D" w:themeColor="background2" w:themeShade="80"/>
          <w:sz w:val="20"/>
          <w:szCs w:val="20"/>
        </w:rPr>
        <w:t>Co-ordinating the production and distribution of branch e-newsletters and volunteer</w:t>
      </w:r>
      <w:r w:rsidRPr="001170D4">
        <w:rPr>
          <w:rFonts w:asciiTheme="majorHAnsi" w:hAnsiTheme="majorHAnsi" w:cs="Tahoma"/>
          <w:color w:val="5E5E5D" w:themeColor="background2" w:themeShade="80"/>
          <w:sz w:val="20"/>
          <w:szCs w:val="20"/>
        </w:rPr>
        <w:t>-</w:t>
      </w:r>
      <w:r w:rsidRPr="001170D4">
        <w:rPr>
          <w:rFonts w:asciiTheme="majorHAnsi" w:hAnsiTheme="majorHAnsi" w:cs="Tahoma"/>
          <w:color w:val="5E5E5D" w:themeColor="background2" w:themeShade="80"/>
          <w:sz w:val="20"/>
          <w:szCs w:val="20"/>
        </w:rPr>
        <w:t>wide communications as required.</w:t>
      </w:r>
    </w:p>
    <w:p w14:paraId="72F2FDA1" w14:textId="3365156F" w:rsidR="008C1F7A" w:rsidRPr="001170D4" w:rsidRDefault="008C1F7A" w:rsidP="001170D4">
      <w:pPr>
        <w:pStyle w:val="ListParagraph"/>
        <w:numPr>
          <w:ilvl w:val="0"/>
          <w:numId w:val="26"/>
        </w:numPr>
        <w:spacing w:line="276" w:lineRule="auto"/>
        <w:jc w:val="both"/>
        <w:rPr>
          <w:rFonts w:asciiTheme="majorHAnsi" w:hAnsiTheme="majorHAnsi" w:cs="Tahoma"/>
          <w:b/>
          <w:bCs/>
          <w:color w:val="5E5E5D" w:themeColor="background2" w:themeShade="80"/>
          <w:sz w:val="20"/>
          <w:szCs w:val="20"/>
        </w:rPr>
      </w:pPr>
      <w:r w:rsidRPr="001170D4">
        <w:rPr>
          <w:rFonts w:asciiTheme="majorHAnsi" w:hAnsiTheme="majorHAnsi" w:cs="Tahoma"/>
          <w:color w:val="5E5E5D" w:themeColor="background2" w:themeShade="80"/>
          <w:sz w:val="20"/>
          <w:szCs w:val="20"/>
        </w:rPr>
        <w:t>Support the member networks with online engagement tools</w:t>
      </w:r>
      <w:r w:rsidRPr="001170D4">
        <w:rPr>
          <w:rFonts w:asciiTheme="majorHAnsi" w:hAnsiTheme="majorHAnsi" w:cs="Tahoma"/>
          <w:color w:val="5E5E5D" w:themeColor="background2" w:themeShade="80"/>
          <w:sz w:val="20"/>
          <w:szCs w:val="20"/>
        </w:rPr>
        <w:t>.</w:t>
      </w:r>
    </w:p>
    <w:p w14:paraId="6EF8ED11" w14:textId="4117CE31" w:rsidR="008C1F7A" w:rsidRPr="001170D4" w:rsidRDefault="008C1F7A" w:rsidP="001170D4">
      <w:pPr>
        <w:pStyle w:val="ListParagraph"/>
        <w:numPr>
          <w:ilvl w:val="0"/>
          <w:numId w:val="26"/>
        </w:numPr>
        <w:spacing w:line="276" w:lineRule="auto"/>
        <w:jc w:val="both"/>
        <w:rPr>
          <w:rFonts w:asciiTheme="majorHAnsi" w:hAnsiTheme="majorHAnsi" w:cs="Tahoma"/>
          <w:color w:val="5E5E5D" w:themeColor="background2" w:themeShade="80"/>
          <w:sz w:val="20"/>
          <w:szCs w:val="20"/>
        </w:rPr>
      </w:pPr>
      <w:r w:rsidRPr="001170D4">
        <w:rPr>
          <w:rFonts w:asciiTheme="majorHAnsi" w:hAnsiTheme="majorHAnsi" w:cs="Tahoma"/>
          <w:color w:val="5E5E5D" w:themeColor="background2" w:themeShade="80"/>
          <w:sz w:val="20"/>
          <w:szCs w:val="20"/>
        </w:rPr>
        <w:t>Providing guidance to committee officers in respect of their roles and the operation of committee</w:t>
      </w:r>
      <w:r w:rsidRPr="001170D4">
        <w:rPr>
          <w:rFonts w:asciiTheme="majorHAnsi" w:hAnsiTheme="majorHAnsi" w:cs="Tahoma"/>
          <w:color w:val="5E5E5D" w:themeColor="background2" w:themeShade="80"/>
          <w:sz w:val="20"/>
          <w:szCs w:val="20"/>
        </w:rPr>
        <w:t>s</w:t>
      </w:r>
      <w:r w:rsidRPr="001170D4">
        <w:rPr>
          <w:rFonts w:asciiTheme="majorHAnsi" w:hAnsiTheme="majorHAnsi" w:cs="Tahoma"/>
          <w:color w:val="5E5E5D" w:themeColor="background2" w:themeShade="80"/>
          <w:sz w:val="20"/>
          <w:szCs w:val="20"/>
        </w:rPr>
        <w:t>, as and when required</w:t>
      </w:r>
      <w:r w:rsidRPr="001170D4">
        <w:rPr>
          <w:rFonts w:asciiTheme="majorHAnsi" w:hAnsiTheme="majorHAnsi" w:cs="Tahoma"/>
          <w:color w:val="5E5E5D" w:themeColor="background2" w:themeShade="80"/>
          <w:sz w:val="20"/>
          <w:szCs w:val="20"/>
        </w:rPr>
        <w:t>,</w:t>
      </w:r>
      <w:r w:rsidRPr="001170D4">
        <w:rPr>
          <w:rFonts w:asciiTheme="majorHAnsi" w:hAnsiTheme="majorHAnsi" w:cs="Tahoma"/>
          <w:color w:val="5E5E5D" w:themeColor="background2" w:themeShade="80"/>
          <w:sz w:val="20"/>
          <w:szCs w:val="20"/>
        </w:rPr>
        <w:t xml:space="preserve"> including delivering volunteer inductions to new committee members.</w:t>
      </w:r>
    </w:p>
    <w:p w14:paraId="5EAB8E73" w14:textId="77777777" w:rsidR="008C1F7A" w:rsidRPr="001170D4" w:rsidRDefault="008C1F7A" w:rsidP="001170D4">
      <w:pPr>
        <w:pStyle w:val="ListParagraph"/>
        <w:numPr>
          <w:ilvl w:val="0"/>
          <w:numId w:val="26"/>
        </w:numPr>
        <w:spacing w:line="276" w:lineRule="auto"/>
        <w:jc w:val="both"/>
        <w:rPr>
          <w:rFonts w:asciiTheme="majorHAnsi" w:hAnsiTheme="majorHAnsi"/>
          <w:color w:val="5E5E5D" w:themeColor="background2" w:themeShade="80"/>
          <w:sz w:val="20"/>
          <w:szCs w:val="20"/>
        </w:rPr>
      </w:pPr>
      <w:r w:rsidRPr="001170D4">
        <w:rPr>
          <w:rFonts w:asciiTheme="majorHAnsi" w:hAnsiTheme="majorHAnsi" w:cs="Tahoma"/>
          <w:color w:val="5E5E5D" w:themeColor="background2" w:themeShade="80"/>
          <w:sz w:val="20"/>
          <w:szCs w:val="20"/>
        </w:rPr>
        <w:t>Attending and presenting at volunteer committee meetings as and when required.</w:t>
      </w:r>
    </w:p>
    <w:p w14:paraId="7684B38E" w14:textId="77777777" w:rsidR="008C1F7A" w:rsidRPr="001170D4" w:rsidRDefault="008C1F7A" w:rsidP="001170D4">
      <w:pPr>
        <w:pStyle w:val="ListParagraph"/>
        <w:numPr>
          <w:ilvl w:val="0"/>
          <w:numId w:val="26"/>
        </w:numPr>
        <w:spacing w:line="276" w:lineRule="auto"/>
        <w:jc w:val="both"/>
        <w:rPr>
          <w:rFonts w:asciiTheme="majorHAnsi" w:hAnsiTheme="majorHAnsi"/>
          <w:color w:val="5E5E5D" w:themeColor="background2" w:themeShade="80"/>
          <w:sz w:val="20"/>
          <w:szCs w:val="20"/>
        </w:rPr>
      </w:pPr>
      <w:r w:rsidRPr="001170D4">
        <w:rPr>
          <w:rFonts w:asciiTheme="majorHAnsi" w:hAnsiTheme="majorHAnsi" w:cs="Tahoma"/>
          <w:color w:val="5E5E5D" w:themeColor="background2" w:themeShade="80"/>
          <w:sz w:val="20"/>
          <w:szCs w:val="20"/>
        </w:rPr>
        <w:t>Supporting the Professional Networks Manager to develop and grow the member led networks ensuring that all are operating within their remit and according to CQI policies and procedures.</w:t>
      </w:r>
    </w:p>
    <w:p w14:paraId="5BE9505C" w14:textId="77777777" w:rsidR="008C1F7A" w:rsidRPr="001170D4" w:rsidRDefault="008C1F7A" w:rsidP="001170D4">
      <w:pPr>
        <w:pStyle w:val="ListParagraph"/>
        <w:numPr>
          <w:ilvl w:val="0"/>
          <w:numId w:val="26"/>
        </w:numPr>
        <w:spacing w:line="276" w:lineRule="auto"/>
        <w:jc w:val="both"/>
        <w:rPr>
          <w:rFonts w:asciiTheme="majorHAnsi" w:hAnsiTheme="majorHAnsi"/>
          <w:color w:val="5E5E5D" w:themeColor="background2" w:themeShade="80"/>
          <w:sz w:val="20"/>
          <w:szCs w:val="20"/>
        </w:rPr>
      </w:pPr>
      <w:r w:rsidRPr="001170D4">
        <w:rPr>
          <w:rFonts w:asciiTheme="majorHAnsi" w:hAnsiTheme="majorHAnsi" w:cs="Tahoma"/>
          <w:color w:val="5E5E5D" w:themeColor="background2" w:themeShade="80"/>
          <w:sz w:val="20"/>
          <w:szCs w:val="20"/>
        </w:rPr>
        <w:t xml:space="preserve">Working collaboratively with other teams, especially the Membership Teams and Marketing, to ensure that the work of the Professional Networks Team supports the work of other departments and the </w:t>
      </w:r>
      <w:proofErr w:type="gramStart"/>
      <w:r w:rsidRPr="001170D4">
        <w:rPr>
          <w:rFonts w:asciiTheme="majorHAnsi" w:hAnsiTheme="majorHAnsi" w:cs="Tahoma"/>
          <w:color w:val="5E5E5D" w:themeColor="background2" w:themeShade="80"/>
          <w:sz w:val="20"/>
          <w:szCs w:val="20"/>
        </w:rPr>
        <w:t>organisation as a whole</w:t>
      </w:r>
      <w:proofErr w:type="gramEnd"/>
      <w:r w:rsidRPr="001170D4">
        <w:rPr>
          <w:rFonts w:asciiTheme="majorHAnsi" w:hAnsiTheme="majorHAnsi" w:cs="Tahoma"/>
          <w:color w:val="5E5E5D" w:themeColor="background2" w:themeShade="80"/>
          <w:sz w:val="20"/>
          <w:szCs w:val="20"/>
        </w:rPr>
        <w:t>.</w:t>
      </w:r>
    </w:p>
    <w:p w14:paraId="20BCCA57" w14:textId="494DFEA6" w:rsidR="008C1F7A" w:rsidRPr="001170D4" w:rsidRDefault="008C1F7A" w:rsidP="001170D4">
      <w:pPr>
        <w:pStyle w:val="ListParagraph"/>
        <w:numPr>
          <w:ilvl w:val="0"/>
          <w:numId w:val="26"/>
        </w:numPr>
        <w:spacing w:line="276" w:lineRule="auto"/>
        <w:jc w:val="both"/>
        <w:rPr>
          <w:rFonts w:asciiTheme="majorHAnsi" w:hAnsiTheme="majorHAnsi"/>
          <w:color w:val="5E5E5D" w:themeColor="background2" w:themeShade="80"/>
          <w:sz w:val="20"/>
          <w:szCs w:val="20"/>
        </w:rPr>
      </w:pPr>
      <w:r w:rsidRPr="001170D4">
        <w:rPr>
          <w:rFonts w:asciiTheme="majorHAnsi" w:hAnsiTheme="majorHAnsi" w:cs="Tahoma"/>
          <w:color w:val="5E5E5D" w:themeColor="background2" w:themeShade="80"/>
          <w:sz w:val="20"/>
          <w:szCs w:val="20"/>
        </w:rPr>
        <w:t>Acting as an ambassador for the CQI, representing the organisation at local or national events as required.</w:t>
      </w:r>
    </w:p>
    <w:p w14:paraId="161B25B6" w14:textId="77777777" w:rsidR="001170D4" w:rsidRDefault="001170D4" w:rsidP="001170D4">
      <w:pPr>
        <w:spacing w:line="276" w:lineRule="auto"/>
        <w:jc w:val="both"/>
        <w:rPr>
          <w:rFonts w:asciiTheme="majorHAnsi" w:hAnsiTheme="majorHAnsi" w:cs="Tahoma"/>
          <w:b/>
          <w:bCs/>
          <w:color w:val="5E5E5D" w:themeColor="background2" w:themeShade="80"/>
          <w:sz w:val="20"/>
          <w:szCs w:val="20"/>
        </w:rPr>
      </w:pPr>
    </w:p>
    <w:p w14:paraId="3616FDC3" w14:textId="71098AB5" w:rsidR="008C1F7A" w:rsidRPr="001170D4" w:rsidRDefault="008C1F7A" w:rsidP="001170D4">
      <w:pPr>
        <w:spacing w:line="276" w:lineRule="auto"/>
        <w:jc w:val="both"/>
        <w:rPr>
          <w:rFonts w:asciiTheme="majorHAnsi" w:hAnsiTheme="majorHAnsi" w:cs="Tahoma"/>
          <w:b/>
          <w:bCs/>
          <w:color w:val="5E5E5D" w:themeColor="background2" w:themeShade="80"/>
          <w:sz w:val="20"/>
          <w:szCs w:val="20"/>
        </w:rPr>
      </w:pPr>
      <w:r w:rsidRPr="001170D4">
        <w:rPr>
          <w:rFonts w:asciiTheme="majorHAnsi" w:hAnsiTheme="majorHAnsi" w:cs="Tahoma"/>
          <w:b/>
          <w:bCs/>
          <w:color w:val="5E5E5D" w:themeColor="background2" w:themeShade="80"/>
          <w:sz w:val="20"/>
          <w:szCs w:val="20"/>
        </w:rPr>
        <w:t>Administration</w:t>
      </w:r>
    </w:p>
    <w:p w14:paraId="05AB3B2F" w14:textId="502EFFC5" w:rsidR="008C1F7A" w:rsidRPr="001170D4" w:rsidRDefault="008C1F7A" w:rsidP="001170D4">
      <w:pPr>
        <w:spacing w:line="276" w:lineRule="auto"/>
        <w:jc w:val="both"/>
        <w:rPr>
          <w:rFonts w:asciiTheme="majorHAnsi" w:hAnsiTheme="majorHAnsi" w:cs="Tahoma"/>
          <w:b/>
          <w:bCs/>
          <w:color w:val="5E5E5D" w:themeColor="background2" w:themeShade="80"/>
          <w:sz w:val="20"/>
          <w:szCs w:val="20"/>
        </w:rPr>
      </w:pPr>
      <w:r w:rsidRPr="001170D4">
        <w:rPr>
          <w:rFonts w:asciiTheme="majorHAnsi" w:hAnsiTheme="majorHAnsi" w:cs="Tahoma"/>
          <w:b/>
          <w:bCs/>
          <w:color w:val="5E5E5D" w:themeColor="background2" w:themeShade="80"/>
          <w:sz w:val="20"/>
          <w:szCs w:val="20"/>
        </w:rPr>
        <w:t xml:space="preserve"> </w:t>
      </w:r>
    </w:p>
    <w:p w14:paraId="150A29CE" w14:textId="77777777" w:rsidR="008C1F7A" w:rsidRPr="001170D4" w:rsidRDefault="008C1F7A" w:rsidP="001170D4">
      <w:pPr>
        <w:pStyle w:val="ListParagraph"/>
        <w:numPr>
          <w:ilvl w:val="0"/>
          <w:numId w:val="26"/>
        </w:numPr>
        <w:spacing w:line="276" w:lineRule="auto"/>
        <w:jc w:val="both"/>
        <w:rPr>
          <w:rFonts w:asciiTheme="majorHAnsi" w:hAnsiTheme="majorHAnsi" w:cs="Tahoma"/>
          <w:color w:val="5E5E5D" w:themeColor="background2" w:themeShade="80"/>
          <w:sz w:val="20"/>
          <w:szCs w:val="20"/>
        </w:rPr>
      </w:pPr>
      <w:r w:rsidRPr="001170D4">
        <w:rPr>
          <w:rFonts w:asciiTheme="majorHAnsi" w:hAnsiTheme="majorHAnsi" w:cs="Tahoma"/>
          <w:color w:val="5E5E5D" w:themeColor="background2" w:themeShade="80"/>
          <w:sz w:val="20"/>
          <w:szCs w:val="20"/>
        </w:rPr>
        <w:t>Ensuring that the processes and procedures associated with the Professional Networks Team are effective and efficient, and that they are documented.</w:t>
      </w:r>
    </w:p>
    <w:p w14:paraId="41F2925C" w14:textId="6DBE1B0F" w:rsidR="008C1F7A" w:rsidRPr="001170D4" w:rsidRDefault="008C1F7A" w:rsidP="001170D4">
      <w:pPr>
        <w:pStyle w:val="ListParagraph"/>
        <w:numPr>
          <w:ilvl w:val="0"/>
          <w:numId w:val="26"/>
        </w:numPr>
        <w:spacing w:line="276" w:lineRule="auto"/>
        <w:jc w:val="both"/>
        <w:rPr>
          <w:rFonts w:asciiTheme="majorHAnsi" w:hAnsiTheme="majorHAnsi"/>
          <w:color w:val="5E5E5D" w:themeColor="background2" w:themeShade="80"/>
          <w:sz w:val="20"/>
          <w:szCs w:val="20"/>
        </w:rPr>
      </w:pPr>
      <w:r w:rsidRPr="001170D4">
        <w:rPr>
          <w:rFonts w:asciiTheme="majorHAnsi" w:hAnsiTheme="majorHAnsi" w:cs="Tahoma"/>
          <w:color w:val="5E5E5D" w:themeColor="background2" w:themeShade="80"/>
          <w:sz w:val="20"/>
          <w:szCs w:val="20"/>
        </w:rPr>
        <w:t>Support</w:t>
      </w:r>
      <w:r w:rsidRPr="001170D4">
        <w:rPr>
          <w:rFonts w:asciiTheme="majorHAnsi" w:hAnsiTheme="majorHAnsi" w:cs="Tahoma"/>
          <w:color w:val="5E5E5D" w:themeColor="background2" w:themeShade="80"/>
          <w:sz w:val="20"/>
          <w:szCs w:val="20"/>
        </w:rPr>
        <w:t>ing</w:t>
      </w:r>
      <w:r w:rsidRPr="001170D4">
        <w:rPr>
          <w:rFonts w:asciiTheme="majorHAnsi" w:hAnsiTheme="majorHAnsi" w:cs="Tahoma"/>
          <w:color w:val="5E5E5D" w:themeColor="background2" w:themeShade="80"/>
          <w:sz w:val="20"/>
          <w:szCs w:val="20"/>
        </w:rPr>
        <w:t xml:space="preserve"> the team with the facilitation of meetings at the CQI’s London office relating to the Professional Networks.</w:t>
      </w:r>
    </w:p>
    <w:p w14:paraId="11E5BB0D" w14:textId="58595B29" w:rsidR="008C1F7A" w:rsidRPr="001170D4" w:rsidRDefault="008C1F7A" w:rsidP="001170D4">
      <w:pPr>
        <w:pStyle w:val="ListParagraph"/>
        <w:numPr>
          <w:ilvl w:val="0"/>
          <w:numId w:val="26"/>
        </w:numPr>
        <w:spacing w:line="276" w:lineRule="auto"/>
        <w:jc w:val="both"/>
        <w:rPr>
          <w:rFonts w:asciiTheme="majorHAnsi" w:hAnsiTheme="majorHAnsi"/>
          <w:color w:val="5E5E5D" w:themeColor="background2" w:themeShade="80"/>
          <w:sz w:val="20"/>
          <w:szCs w:val="20"/>
        </w:rPr>
      </w:pPr>
      <w:r w:rsidRPr="001170D4">
        <w:rPr>
          <w:rFonts w:asciiTheme="majorHAnsi" w:hAnsiTheme="majorHAnsi" w:cs="Tahoma"/>
          <w:color w:val="5E5E5D" w:themeColor="background2" w:themeShade="80"/>
          <w:sz w:val="20"/>
          <w:szCs w:val="20"/>
        </w:rPr>
        <w:t>Supporting the team with financial administrative tasks, including processing invoices and expense claims in accordance with the Finance Team’s processes and policies.</w:t>
      </w:r>
    </w:p>
    <w:p w14:paraId="0CB0F3E5" w14:textId="77777777" w:rsidR="008C1F7A" w:rsidRPr="001170D4" w:rsidRDefault="008C1F7A" w:rsidP="001170D4">
      <w:pPr>
        <w:pStyle w:val="ListParagraph"/>
        <w:numPr>
          <w:ilvl w:val="0"/>
          <w:numId w:val="26"/>
        </w:numPr>
        <w:spacing w:line="276" w:lineRule="auto"/>
        <w:jc w:val="both"/>
        <w:rPr>
          <w:rFonts w:asciiTheme="majorHAnsi" w:hAnsiTheme="majorHAnsi" w:cs="Tahoma"/>
          <w:b/>
          <w:bCs/>
          <w:color w:val="5E5E5D" w:themeColor="background2" w:themeShade="80"/>
          <w:sz w:val="20"/>
          <w:szCs w:val="20"/>
          <w:lang w:val="en-GB"/>
        </w:rPr>
      </w:pPr>
      <w:r w:rsidRPr="001170D4">
        <w:rPr>
          <w:rFonts w:asciiTheme="majorHAnsi" w:hAnsiTheme="majorHAnsi" w:cs="Tahoma"/>
          <w:color w:val="5E5E5D" w:themeColor="background2" w:themeShade="80"/>
          <w:sz w:val="20"/>
          <w:szCs w:val="20"/>
        </w:rPr>
        <w:t>Collaborating with the Professional Networks Administrator to ensure that all volunteer and committee records are up to date.</w:t>
      </w:r>
    </w:p>
    <w:p w14:paraId="7E450208" w14:textId="77777777" w:rsidR="008C1F7A" w:rsidRPr="001170D4" w:rsidRDefault="008C1F7A" w:rsidP="001170D4">
      <w:pPr>
        <w:spacing w:line="276" w:lineRule="auto"/>
        <w:jc w:val="both"/>
        <w:rPr>
          <w:rFonts w:asciiTheme="majorHAnsi" w:hAnsiTheme="majorHAnsi" w:cs="Tahoma"/>
          <w:b/>
          <w:bCs/>
          <w:color w:val="5E5E5D" w:themeColor="background2" w:themeShade="80"/>
          <w:sz w:val="20"/>
          <w:szCs w:val="20"/>
          <w:lang w:val="en-GB"/>
        </w:rPr>
      </w:pPr>
    </w:p>
    <w:p w14:paraId="4AAD295C" w14:textId="7B39F09D" w:rsidR="008C1F7A" w:rsidRPr="001170D4" w:rsidRDefault="008C1F7A" w:rsidP="001170D4">
      <w:pPr>
        <w:spacing w:line="276" w:lineRule="auto"/>
        <w:jc w:val="both"/>
        <w:rPr>
          <w:rFonts w:asciiTheme="majorHAnsi" w:hAnsiTheme="majorHAnsi" w:cs="Tahoma"/>
          <w:b/>
          <w:bCs/>
          <w:color w:val="5E5E5D" w:themeColor="background2" w:themeShade="80"/>
          <w:sz w:val="20"/>
          <w:szCs w:val="20"/>
          <w:lang w:val="en-GB"/>
        </w:rPr>
      </w:pPr>
      <w:r w:rsidRPr="001170D4">
        <w:rPr>
          <w:rFonts w:asciiTheme="majorHAnsi" w:hAnsiTheme="majorHAnsi" w:cs="Tahoma"/>
          <w:b/>
          <w:bCs/>
          <w:color w:val="5E5E5D" w:themeColor="background2" w:themeShade="80"/>
          <w:sz w:val="20"/>
          <w:szCs w:val="20"/>
          <w:lang w:val="en-GB"/>
        </w:rPr>
        <w:t>General</w:t>
      </w:r>
    </w:p>
    <w:p w14:paraId="1C85DEC0" w14:textId="77777777" w:rsidR="008C1F7A" w:rsidRPr="001170D4" w:rsidRDefault="008C1F7A" w:rsidP="001170D4">
      <w:pPr>
        <w:spacing w:line="276" w:lineRule="auto"/>
        <w:jc w:val="both"/>
        <w:rPr>
          <w:rFonts w:asciiTheme="majorHAnsi" w:hAnsiTheme="majorHAnsi" w:cs="Tahoma"/>
          <w:b/>
          <w:bCs/>
          <w:color w:val="5E5E5D" w:themeColor="background2" w:themeShade="80"/>
          <w:sz w:val="20"/>
          <w:szCs w:val="20"/>
          <w:lang w:val="en-GB"/>
        </w:rPr>
      </w:pPr>
    </w:p>
    <w:p w14:paraId="70189B37" w14:textId="77777777" w:rsidR="008C1F7A" w:rsidRPr="001170D4" w:rsidRDefault="008C1F7A" w:rsidP="001170D4">
      <w:pPr>
        <w:pStyle w:val="ListParagraph"/>
        <w:numPr>
          <w:ilvl w:val="0"/>
          <w:numId w:val="26"/>
        </w:numPr>
        <w:spacing w:line="276" w:lineRule="auto"/>
        <w:jc w:val="both"/>
        <w:rPr>
          <w:rFonts w:asciiTheme="majorHAnsi" w:hAnsiTheme="majorHAnsi"/>
          <w:color w:val="5E5E5D" w:themeColor="background2" w:themeShade="80"/>
          <w:sz w:val="20"/>
          <w:szCs w:val="20"/>
        </w:rPr>
      </w:pPr>
      <w:r w:rsidRPr="001170D4">
        <w:rPr>
          <w:rFonts w:asciiTheme="majorHAnsi" w:hAnsiTheme="majorHAnsi" w:cs="Tahoma"/>
          <w:color w:val="5E5E5D" w:themeColor="background2" w:themeShade="80"/>
          <w:sz w:val="20"/>
          <w:szCs w:val="20"/>
        </w:rPr>
        <w:t>Keeping up to date with volunteer management and member engagement best practice.</w:t>
      </w:r>
    </w:p>
    <w:p w14:paraId="7B07834A" w14:textId="77777777" w:rsidR="008C1F7A" w:rsidRPr="001170D4" w:rsidRDefault="008C1F7A" w:rsidP="001170D4">
      <w:pPr>
        <w:pStyle w:val="ListParagraph"/>
        <w:numPr>
          <w:ilvl w:val="0"/>
          <w:numId w:val="26"/>
        </w:numPr>
        <w:spacing w:line="276" w:lineRule="auto"/>
        <w:contextualSpacing w:val="0"/>
        <w:jc w:val="both"/>
        <w:rPr>
          <w:rFonts w:asciiTheme="majorHAnsi" w:hAnsiTheme="majorHAnsi" w:cs="Tahoma"/>
          <w:color w:val="5E5E5D" w:themeColor="background2" w:themeShade="80"/>
          <w:sz w:val="20"/>
          <w:szCs w:val="20"/>
        </w:rPr>
      </w:pPr>
      <w:r w:rsidRPr="001170D4">
        <w:rPr>
          <w:rFonts w:asciiTheme="majorHAnsi" w:hAnsiTheme="majorHAnsi" w:cs="Tahoma"/>
          <w:color w:val="5E5E5D" w:themeColor="background2" w:themeShade="80"/>
          <w:sz w:val="20"/>
          <w:szCs w:val="20"/>
        </w:rPr>
        <w:t>Any other activities as directed by the Professional Networks Manager, within reason.</w:t>
      </w:r>
    </w:p>
    <w:p w14:paraId="692CD583" w14:textId="59ADD5F3" w:rsidR="008C1F7A" w:rsidRPr="001170D4" w:rsidRDefault="008C1F7A" w:rsidP="001170D4">
      <w:pPr>
        <w:pStyle w:val="ListParagraph"/>
        <w:numPr>
          <w:ilvl w:val="0"/>
          <w:numId w:val="26"/>
        </w:numPr>
        <w:spacing w:line="276" w:lineRule="auto"/>
        <w:contextualSpacing w:val="0"/>
        <w:jc w:val="both"/>
        <w:rPr>
          <w:rFonts w:asciiTheme="majorHAnsi" w:hAnsiTheme="majorHAnsi" w:cs="Tahoma"/>
          <w:b/>
          <w:bCs/>
          <w:color w:val="5E5E5D" w:themeColor="background2" w:themeShade="80"/>
          <w:sz w:val="20"/>
          <w:szCs w:val="20"/>
          <w:lang w:val="en-GB"/>
        </w:rPr>
      </w:pPr>
      <w:r w:rsidRPr="001170D4">
        <w:rPr>
          <w:rFonts w:asciiTheme="majorHAnsi" w:hAnsiTheme="majorHAnsi" w:cs="Tahoma"/>
          <w:color w:val="5E5E5D" w:themeColor="background2" w:themeShade="80"/>
          <w:sz w:val="20"/>
          <w:szCs w:val="20"/>
        </w:rPr>
        <w:lastRenderedPageBreak/>
        <w:t>Ensuring that all activities carried out for the team and the networks are in line with the current CQI strategy.</w:t>
      </w:r>
    </w:p>
    <w:p w14:paraId="7807E797" w14:textId="77777777" w:rsidR="008C1F7A" w:rsidRPr="001170D4" w:rsidRDefault="008C1F7A" w:rsidP="001170D4">
      <w:pPr>
        <w:spacing w:line="276" w:lineRule="auto"/>
        <w:jc w:val="both"/>
        <w:rPr>
          <w:rFonts w:asciiTheme="majorHAnsi" w:hAnsiTheme="majorHAnsi" w:cs="Tahoma"/>
          <w:b/>
          <w:bCs/>
          <w:color w:val="5E5E5D" w:themeColor="background2" w:themeShade="80"/>
          <w:sz w:val="20"/>
          <w:szCs w:val="20"/>
          <w:lang w:val="en-GB"/>
        </w:rPr>
      </w:pPr>
    </w:p>
    <w:p w14:paraId="624C865D" w14:textId="7A4FF917" w:rsidR="008C1F7A" w:rsidRPr="001170D4" w:rsidRDefault="008C1F7A" w:rsidP="001170D4">
      <w:pPr>
        <w:spacing w:line="276" w:lineRule="auto"/>
        <w:jc w:val="both"/>
        <w:rPr>
          <w:rFonts w:asciiTheme="majorHAnsi" w:hAnsiTheme="majorHAnsi" w:cs="Tahoma"/>
          <w:b/>
          <w:bCs/>
          <w:color w:val="5E5E5D" w:themeColor="background2" w:themeShade="80"/>
          <w:sz w:val="20"/>
          <w:szCs w:val="20"/>
          <w:lang w:val="en-GB"/>
        </w:rPr>
      </w:pPr>
      <w:r w:rsidRPr="001170D4">
        <w:rPr>
          <w:rFonts w:asciiTheme="majorHAnsi" w:hAnsiTheme="majorHAnsi" w:cs="Tahoma"/>
          <w:b/>
          <w:bCs/>
          <w:color w:val="5E5E5D" w:themeColor="background2" w:themeShade="80"/>
          <w:sz w:val="20"/>
          <w:szCs w:val="20"/>
          <w:lang w:val="en-GB"/>
        </w:rPr>
        <w:t>Key skills and behaviours</w:t>
      </w:r>
    </w:p>
    <w:p w14:paraId="6913CF47" w14:textId="77777777" w:rsidR="008C1F7A" w:rsidRPr="001170D4" w:rsidRDefault="008C1F7A" w:rsidP="001170D4">
      <w:pPr>
        <w:spacing w:line="276" w:lineRule="auto"/>
        <w:jc w:val="both"/>
        <w:rPr>
          <w:rFonts w:asciiTheme="majorHAnsi" w:hAnsiTheme="majorHAnsi" w:cs="Tahoma"/>
          <w:b/>
          <w:bCs/>
          <w:color w:val="5E5E5D" w:themeColor="background2" w:themeShade="80"/>
          <w:sz w:val="20"/>
          <w:szCs w:val="20"/>
          <w:lang w:val="en-GB"/>
        </w:rPr>
      </w:pPr>
    </w:p>
    <w:p w14:paraId="2CCB7707" w14:textId="3803D499" w:rsidR="008C1F7A" w:rsidRPr="001170D4" w:rsidRDefault="008C1F7A" w:rsidP="001170D4">
      <w:pPr>
        <w:pStyle w:val="ListParagraph"/>
        <w:numPr>
          <w:ilvl w:val="0"/>
          <w:numId w:val="27"/>
        </w:numPr>
        <w:spacing w:line="276" w:lineRule="auto"/>
        <w:contextualSpacing w:val="0"/>
        <w:jc w:val="both"/>
        <w:rPr>
          <w:rFonts w:asciiTheme="majorHAnsi" w:hAnsiTheme="majorHAnsi" w:cs="Tahoma"/>
          <w:color w:val="5E5E5D" w:themeColor="background2" w:themeShade="80"/>
          <w:sz w:val="20"/>
          <w:szCs w:val="20"/>
        </w:rPr>
      </w:pPr>
      <w:r w:rsidRPr="001170D4">
        <w:rPr>
          <w:rFonts w:asciiTheme="majorHAnsi" w:hAnsiTheme="majorHAnsi" w:cs="Tahoma"/>
          <w:color w:val="5E5E5D" w:themeColor="background2" w:themeShade="80"/>
          <w:sz w:val="20"/>
          <w:szCs w:val="20"/>
        </w:rPr>
        <w:t>Excellent professional written and spoken English, with a good telephone manner</w:t>
      </w:r>
      <w:r w:rsidRPr="001170D4">
        <w:rPr>
          <w:rFonts w:asciiTheme="majorHAnsi" w:hAnsiTheme="majorHAnsi" w:cs="Tahoma"/>
          <w:color w:val="5E5E5D" w:themeColor="background2" w:themeShade="80"/>
          <w:sz w:val="20"/>
          <w:szCs w:val="20"/>
        </w:rPr>
        <w:t>.</w:t>
      </w:r>
    </w:p>
    <w:p w14:paraId="14A207D6" w14:textId="05FFCA73" w:rsidR="008C1F7A" w:rsidRPr="001170D4" w:rsidRDefault="008C1F7A" w:rsidP="001170D4">
      <w:pPr>
        <w:pStyle w:val="ListParagraph"/>
        <w:numPr>
          <w:ilvl w:val="0"/>
          <w:numId w:val="27"/>
        </w:numPr>
        <w:spacing w:line="276" w:lineRule="auto"/>
        <w:contextualSpacing w:val="0"/>
        <w:jc w:val="both"/>
        <w:rPr>
          <w:rFonts w:asciiTheme="majorHAnsi" w:hAnsiTheme="majorHAnsi" w:cs="Tahoma"/>
          <w:color w:val="5E5E5D" w:themeColor="background2" w:themeShade="80"/>
          <w:sz w:val="20"/>
          <w:szCs w:val="20"/>
        </w:rPr>
      </w:pPr>
      <w:r w:rsidRPr="001170D4">
        <w:rPr>
          <w:rFonts w:asciiTheme="majorHAnsi" w:hAnsiTheme="majorHAnsi" w:cs="Tahoma"/>
          <w:color w:val="5E5E5D" w:themeColor="background2" w:themeShade="80"/>
          <w:sz w:val="20"/>
          <w:szCs w:val="20"/>
        </w:rPr>
        <w:t>Excellent attention to detail and the ability to keep accurate, up to date records</w:t>
      </w:r>
      <w:r w:rsidRPr="001170D4">
        <w:rPr>
          <w:rFonts w:asciiTheme="majorHAnsi" w:hAnsiTheme="majorHAnsi" w:cs="Tahoma"/>
          <w:color w:val="5E5E5D" w:themeColor="background2" w:themeShade="80"/>
          <w:sz w:val="20"/>
          <w:szCs w:val="20"/>
        </w:rPr>
        <w:t>.</w:t>
      </w:r>
    </w:p>
    <w:p w14:paraId="27134A60" w14:textId="77777777" w:rsidR="008C1F7A" w:rsidRPr="001170D4" w:rsidRDefault="008C1F7A" w:rsidP="001170D4">
      <w:pPr>
        <w:pStyle w:val="ListParagraph"/>
        <w:numPr>
          <w:ilvl w:val="0"/>
          <w:numId w:val="27"/>
        </w:numPr>
        <w:spacing w:line="276" w:lineRule="auto"/>
        <w:jc w:val="both"/>
        <w:rPr>
          <w:rFonts w:asciiTheme="majorHAnsi" w:hAnsiTheme="majorHAnsi"/>
          <w:color w:val="5E5E5D" w:themeColor="background2" w:themeShade="80"/>
          <w:sz w:val="20"/>
          <w:szCs w:val="20"/>
        </w:rPr>
      </w:pPr>
      <w:r w:rsidRPr="001170D4">
        <w:rPr>
          <w:rFonts w:asciiTheme="majorHAnsi" w:hAnsiTheme="majorHAnsi" w:cs="Tahoma"/>
          <w:color w:val="5E5E5D" w:themeColor="background2" w:themeShade="80"/>
          <w:sz w:val="20"/>
          <w:szCs w:val="20"/>
        </w:rPr>
        <w:t>A confident communicator with the ability to build and develop strong working relationships with colleagues and members via email, phone and face-to-face.</w:t>
      </w:r>
    </w:p>
    <w:p w14:paraId="2A19101B" w14:textId="41066196" w:rsidR="008C1F7A" w:rsidRPr="001170D4" w:rsidRDefault="008C1F7A" w:rsidP="001170D4">
      <w:pPr>
        <w:pStyle w:val="ListParagraph"/>
        <w:numPr>
          <w:ilvl w:val="0"/>
          <w:numId w:val="27"/>
        </w:numPr>
        <w:spacing w:line="276" w:lineRule="auto"/>
        <w:jc w:val="both"/>
        <w:rPr>
          <w:rFonts w:asciiTheme="majorHAnsi" w:hAnsiTheme="majorHAnsi"/>
          <w:color w:val="5E5E5D" w:themeColor="background2" w:themeShade="80"/>
          <w:sz w:val="20"/>
          <w:szCs w:val="20"/>
        </w:rPr>
      </w:pPr>
      <w:r w:rsidRPr="001170D4">
        <w:rPr>
          <w:rFonts w:asciiTheme="majorHAnsi" w:hAnsiTheme="majorHAnsi" w:cs="Tahoma"/>
          <w:color w:val="5E5E5D" w:themeColor="background2" w:themeShade="80"/>
          <w:sz w:val="20"/>
          <w:szCs w:val="20"/>
        </w:rPr>
        <w:t>An ability to communicate with a wide range of audiences and at times have difficult conversations</w:t>
      </w:r>
      <w:r w:rsidRPr="001170D4">
        <w:rPr>
          <w:rFonts w:asciiTheme="majorHAnsi" w:hAnsiTheme="majorHAnsi" w:cs="Tahoma"/>
          <w:color w:val="5E5E5D" w:themeColor="background2" w:themeShade="80"/>
          <w:sz w:val="20"/>
          <w:szCs w:val="20"/>
        </w:rPr>
        <w:t>.</w:t>
      </w:r>
    </w:p>
    <w:p w14:paraId="1E8B9D60" w14:textId="77777777" w:rsidR="008C1F7A" w:rsidRPr="001170D4" w:rsidRDefault="008C1F7A" w:rsidP="001170D4">
      <w:pPr>
        <w:pStyle w:val="ListParagraph"/>
        <w:numPr>
          <w:ilvl w:val="0"/>
          <w:numId w:val="27"/>
        </w:numPr>
        <w:spacing w:line="276" w:lineRule="auto"/>
        <w:jc w:val="both"/>
        <w:rPr>
          <w:rFonts w:asciiTheme="majorHAnsi" w:hAnsiTheme="majorHAnsi"/>
          <w:color w:val="5E5E5D" w:themeColor="background2" w:themeShade="80"/>
          <w:sz w:val="20"/>
          <w:szCs w:val="20"/>
        </w:rPr>
      </w:pPr>
      <w:r w:rsidRPr="001170D4">
        <w:rPr>
          <w:rFonts w:asciiTheme="majorHAnsi" w:hAnsiTheme="majorHAnsi" w:cs="Tahoma"/>
          <w:color w:val="5E5E5D" w:themeColor="background2" w:themeShade="80"/>
          <w:sz w:val="20"/>
          <w:szCs w:val="20"/>
        </w:rPr>
        <w:t>A positive and pro-active approach to work, taking ownership of tasks and projects, embracing change and continually finding ways to make improvements.</w:t>
      </w:r>
    </w:p>
    <w:p w14:paraId="6D211CE0" w14:textId="2CDAA018" w:rsidR="008C1F7A" w:rsidRPr="001170D4" w:rsidRDefault="008C1F7A" w:rsidP="001170D4">
      <w:pPr>
        <w:pStyle w:val="ListParagraph"/>
        <w:numPr>
          <w:ilvl w:val="0"/>
          <w:numId w:val="27"/>
        </w:numPr>
        <w:spacing w:line="276" w:lineRule="auto"/>
        <w:contextualSpacing w:val="0"/>
        <w:jc w:val="both"/>
        <w:rPr>
          <w:rFonts w:asciiTheme="majorHAnsi" w:hAnsiTheme="majorHAnsi" w:cs="Tahoma"/>
          <w:color w:val="5E5E5D" w:themeColor="background2" w:themeShade="80"/>
          <w:sz w:val="20"/>
          <w:szCs w:val="20"/>
        </w:rPr>
      </w:pPr>
      <w:r w:rsidRPr="001170D4">
        <w:rPr>
          <w:rFonts w:asciiTheme="majorHAnsi" w:hAnsiTheme="majorHAnsi" w:cs="Tahoma"/>
          <w:color w:val="5E5E5D" w:themeColor="background2" w:themeShade="80"/>
          <w:sz w:val="20"/>
          <w:szCs w:val="20"/>
        </w:rPr>
        <w:t>Strong time-management and organisational skills, with the ability to multi-task and prioritise.</w:t>
      </w:r>
    </w:p>
    <w:p w14:paraId="2A5DB5A3" w14:textId="77777777" w:rsidR="008C1F7A" w:rsidRPr="001170D4" w:rsidRDefault="008C1F7A" w:rsidP="001170D4">
      <w:pPr>
        <w:pStyle w:val="ListParagraph"/>
        <w:numPr>
          <w:ilvl w:val="0"/>
          <w:numId w:val="27"/>
        </w:numPr>
        <w:spacing w:line="276" w:lineRule="auto"/>
        <w:contextualSpacing w:val="0"/>
        <w:jc w:val="both"/>
        <w:rPr>
          <w:rFonts w:asciiTheme="majorHAnsi" w:hAnsiTheme="majorHAnsi" w:cs="Tahoma"/>
          <w:color w:val="5E5E5D" w:themeColor="background2" w:themeShade="80"/>
          <w:sz w:val="20"/>
          <w:szCs w:val="20"/>
        </w:rPr>
      </w:pPr>
      <w:r w:rsidRPr="001170D4">
        <w:rPr>
          <w:rFonts w:asciiTheme="majorHAnsi" w:hAnsiTheme="majorHAnsi" w:cs="Tahoma"/>
          <w:color w:val="5E5E5D" w:themeColor="background2" w:themeShade="80"/>
          <w:sz w:val="20"/>
          <w:szCs w:val="20"/>
        </w:rPr>
        <w:t>The ability to work independently under own initiative as well as part of a team.</w:t>
      </w:r>
    </w:p>
    <w:p w14:paraId="680DF638" w14:textId="5A3C8213" w:rsidR="008C1F7A" w:rsidRPr="001170D4" w:rsidRDefault="008C1F7A" w:rsidP="001170D4">
      <w:pPr>
        <w:pStyle w:val="ListParagraph"/>
        <w:numPr>
          <w:ilvl w:val="0"/>
          <w:numId w:val="27"/>
        </w:numPr>
        <w:spacing w:line="276" w:lineRule="auto"/>
        <w:contextualSpacing w:val="0"/>
        <w:jc w:val="both"/>
        <w:rPr>
          <w:rFonts w:asciiTheme="majorHAnsi" w:hAnsiTheme="majorHAnsi" w:cs="Tahoma"/>
          <w:color w:val="5E5E5D" w:themeColor="background2" w:themeShade="80"/>
          <w:sz w:val="20"/>
          <w:szCs w:val="20"/>
        </w:rPr>
      </w:pPr>
      <w:r w:rsidRPr="001170D4">
        <w:rPr>
          <w:rFonts w:asciiTheme="majorHAnsi" w:hAnsiTheme="majorHAnsi" w:cs="Tahoma"/>
          <w:color w:val="5E5E5D" w:themeColor="background2" w:themeShade="80"/>
          <w:sz w:val="20"/>
          <w:szCs w:val="20"/>
        </w:rPr>
        <w:t>Excellent IT literacy, especially Microsoft Office and databases</w:t>
      </w:r>
      <w:r w:rsidRPr="001170D4">
        <w:rPr>
          <w:rFonts w:asciiTheme="majorHAnsi" w:hAnsiTheme="majorHAnsi" w:cs="Tahoma"/>
          <w:color w:val="5E5E5D" w:themeColor="background2" w:themeShade="80"/>
          <w:sz w:val="20"/>
          <w:szCs w:val="20"/>
        </w:rPr>
        <w:t>.</w:t>
      </w:r>
    </w:p>
    <w:p w14:paraId="7AABB189" w14:textId="77777777" w:rsidR="008C1F7A" w:rsidRPr="001170D4" w:rsidRDefault="008C1F7A" w:rsidP="001170D4">
      <w:pPr>
        <w:pStyle w:val="ListParagraph"/>
        <w:spacing w:line="276" w:lineRule="auto"/>
        <w:ind w:left="0"/>
        <w:contextualSpacing w:val="0"/>
        <w:jc w:val="both"/>
        <w:rPr>
          <w:rFonts w:asciiTheme="majorHAnsi" w:hAnsiTheme="majorHAnsi" w:cs="Tahoma"/>
          <w:color w:val="5E5E5D" w:themeColor="background2" w:themeShade="80"/>
          <w:sz w:val="20"/>
          <w:szCs w:val="20"/>
          <w:highlight w:val="yellow"/>
        </w:rPr>
      </w:pPr>
    </w:p>
    <w:p w14:paraId="27C6C3E4" w14:textId="77777777" w:rsidR="008C1F7A" w:rsidRPr="001170D4" w:rsidRDefault="008C1F7A" w:rsidP="001170D4">
      <w:pPr>
        <w:pStyle w:val="ListParagraph"/>
        <w:spacing w:line="276" w:lineRule="auto"/>
        <w:ind w:left="0"/>
        <w:contextualSpacing w:val="0"/>
        <w:jc w:val="both"/>
        <w:rPr>
          <w:rFonts w:asciiTheme="majorHAnsi" w:hAnsiTheme="majorHAnsi" w:cs="Tahoma"/>
          <w:b/>
          <w:bCs/>
          <w:color w:val="5E5E5D" w:themeColor="background2" w:themeShade="80"/>
          <w:sz w:val="20"/>
          <w:szCs w:val="20"/>
        </w:rPr>
      </w:pPr>
      <w:r w:rsidRPr="001170D4">
        <w:rPr>
          <w:rFonts w:asciiTheme="majorHAnsi" w:hAnsiTheme="majorHAnsi" w:cs="Tahoma"/>
          <w:b/>
          <w:bCs/>
          <w:color w:val="5E5E5D" w:themeColor="background2" w:themeShade="80"/>
          <w:sz w:val="20"/>
          <w:szCs w:val="20"/>
        </w:rPr>
        <w:t>Qualifications and Experience</w:t>
      </w:r>
    </w:p>
    <w:p w14:paraId="79A255DF" w14:textId="77777777" w:rsidR="008C1F7A" w:rsidRPr="001170D4" w:rsidRDefault="008C1F7A" w:rsidP="001170D4">
      <w:pPr>
        <w:pStyle w:val="ListParagraph"/>
        <w:spacing w:line="276" w:lineRule="auto"/>
        <w:ind w:left="0"/>
        <w:contextualSpacing w:val="0"/>
        <w:jc w:val="both"/>
        <w:rPr>
          <w:rFonts w:asciiTheme="majorHAnsi" w:hAnsiTheme="majorHAnsi" w:cs="Tahoma"/>
          <w:b/>
          <w:bCs/>
          <w:color w:val="5E5E5D" w:themeColor="background2" w:themeShade="80"/>
          <w:sz w:val="20"/>
          <w:szCs w:val="20"/>
        </w:rPr>
      </w:pPr>
    </w:p>
    <w:p w14:paraId="0F55C3B2" w14:textId="371B09CE" w:rsidR="008C1F7A" w:rsidRDefault="008C1F7A" w:rsidP="001170D4">
      <w:pPr>
        <w:pStyle w:val="ListParagraph"/>
        <w:spacing w:line="276" w:lineRule="auto"/>
        <w:ind w:left="0"/>
        <w:contextualSpacing w:val="0"/>
        <w:jc w:val="both"/>
        <w:rPr>
          <w:rFonts w:asciiTheme="majorHAnsi" w:hAnsiTheme="majorHAnsi" w:cs="Tahoma"/>
          <w:b/>
          <w:bCs/>
          <w:color w:val="5E5E5D" w:themeColor="background2" w:themeShade="80"/>
          <w:sz w:val="20"/>
          <w:szCs w:val="20"/>
        </w:rPr>
      </w:pPr>
      <w:r w:rsidRPr="001170D4">
        <w:rPr>
          <w:rFonts w:asciiTheme="majorHAnsi" w:hAnsiTheme="majorHAnsi" w:cs="Tahoma"/>
          <w:b/>
          <w:bCs/>
          <w:color w:val="5E5E5D" w:themeColor="background2" w:themeShade="80"/>
          <w:sz w:val="20"/>
          <w:szCs w:val="20"/>
        </w:rPr>
        <w:t>Essential</w:t>
      </w:r>
    </w:p>
    <w:p w14:paraId="2353E793" w14:textId="77777777" w:rsidR="001170D4" w:rsidRPr="001170D4" w:rsidRDefault="001170D4" w:rsidP="001170D4">
      <w:pPr>
        <w:pStyle w:val="ListParagraph"/>
        <w:spacing w:line="276" w:lineRule="auto"/>
        <w:ind w:left="0"/>
        <w:contextualSpacing w:val="0"/>
        <w:jc w:val="both"/>
        <w:rPr>
          <w:rFonts w:asciiTheme="majorHAnsi" w:hAnsiTheme="majorHAnsi" w:cs="Tahoma"/>
          <w:b/>
          <w:bCs/>
          <w:color w:val="5E5E5D" w:themeColor="background2" w:themeShade="80"/>
          <w:sz w:val="20"/>
          <w:szCs w:val="20"/>
        </w:rPr>
      </w:pPr>
    </w:p>
    <w:p w14:paraId="0158908B" w14:textId="04BCAD80" w:rsidR="001170D4" w:rsidRPr="001170D4" w:rsidRDefault="001170D4" w:rsidP="001170D4">
      <w:pPr>
        <w:numPr>
          <w:ilvl w:val="0"/>
          <w:numId w:val="27"/>
        </w:numPr>
        <w:spacing w:line="276" w:lineRule="auto"/>
        <w:jc w:val="both"/>
        <w:rPr>
          <w:rFonts w:asciiTheme="majorHAnsi" w:hAnsiTheme="majorHAnsi" w:cs="Tahoma"/>
          <w:color w:val="5E5E5D" w:themeColor="background2" w:themeShade="80"/>
          <w:sz w:val="20"/>
          <w:szCs w:val="20"/>
        </w:rPr>
      </w:pPr>
      <w:r w:rsidRPr="001170D4">
        <w:rPr>
          <w:rFonts w:asciiTheme="majorHAnsi" w:hAnsiTheme="majorHAnsi" w:cs="Tahoma"/>
          <w:color w:val="5E5E5D" w:themeColor="background2" w:themeShade="80"/>
          <w:sz w:val="20"/>
          <w:szCs w:val="20"/>
        </w:rPr>
        <w:t xml:space="preserve">5 GCSEs including English and </w:t>
      </w:r>
      <w:proofErr w:type="spellStart"/>
      <w:r w:rsidRPr="001170D4">
        <w:rPr>
          <w:rFonts w:asciiTheme="majorHAnsi" w:hAnsiTheme="majorHAnsi" w:cs="Tahoma"/>
          <w:color w:val="5E5E5D" w:themeColor="background2" w:themeShade="80"/>
          <w:sz w:val="20"/>
          <w:szCs w:val="20"/>
        </w:rPr>
        <w:t>Maths</w:t>
      </w:r>
      <w:proofErr w:type="spellEnd"/>
      <w:r w:rsidRPr="001170D4">
        <w:rPr>
          <w:rFonts w:asciiTheme="majorHAnsi" w:hAnsiTheme="majorHAnsi" w:cs="Tahoma"/>
          <w:color w:val="5E5E5D" w:themeColor="background2" w:themeShade="80"/>
          <w:sz w:val="20"/>
          <w:szCs w:val="20"/>
        </w:rPr>
        <w:t xml:space="preserve"> (or equivalent)</w:t>
      </w:r>
      <w:r>
        <w:rPr>
          <w:rFonts w:asciiTheme="majorHAnsi" w:hAnsiTheme="majorHAnsi" w:cs="Tahoma"/>
          <w:color w:val="5E5E5D" w:themeColor="background2" w:themeShade="80"/>
          <w:sz w:val="20"/>
          <w:szCs w:val="20"/>
        </w:rPr>
        <w:t>.</w:t>
      </w:r>
    </w:p>
    <w:p w14:paraId="68412A2D" w14:textId="3CEE59C7" w:rsidR="008C1F7A" w:rsidRPr="001170D4" w:rsidRDefault="008C1F7A" w:rsidP="001170D4">
      <w:pPr>
        <w:pStyle w:val="ListParagraph"/>
        <w:numPr>
          <w:ilvl w:val="0"/>
          <w:numId w:val="27"/>
        </w:numPr>
        <w:spacing w:line="276" w:lineRule="auto"/>
        <w:contextualSpacing w:val="0"/>
        <w:jc w:val="both"/>
        <w:rPr>
          <w:rFonts w:asciiTheme="majorHAnsi" w:hAnsiTheme="majorHAnsi" w:cs="Tahoma"/>
          <w:color w:val="5E5E5D" w:themeColor="background2" w:themeShade="80"/>
          <w:sz w:val="20"/>
          <w:szCs w:val="20"/>
        </w:rPr>
      </w:pPr>
      <w:r w:rsidRPr="001170D4">
        <w:rPr>
          <w:rFonts w:asciiTheme="majorHAnsi" w:hAnsiTheme="majorHAnsi" w:cs="Tahoma"/>
          <w:color w:val="5E5E5D" w:themeColor="background2" w:themeShade="80"/>
          <w:sz w:val="20"/>
          <w:szCs w:val="20"/>
        </w:rPr>
        <w:t>Experience of working in a customer facing role in a service environment.</w:t>
      </w:r>
    </w:p>
    <w:p w14:paraId="26FBE820" w14:textId="77777777" w:rsidR="008C1F7A" w:rsidRPr="001170D4" w:rsidRDefault="008C1F7A" w:rsidP="001170D4">
      <w:pPr>
        <w:pStyle w:val="ListParagraph"/>
        <w:numPr>
          <w:ilvl w:val="0"/>
          <w:numId w:val="27"/>
        </w:numPr>
        <w:spacing w:line="276" w:lineRule="auto"/>
        <w:jc w:val="both"/>
        <w:rPr>
          <w:rFonts w:asciiTheme="majorHAnsi" w:hAnsiTheme="majorHAnsi"/>
          <w:color w:val="5E5E5D" w:themeColor="background2" w:themeShade="80"/>
          <w:sz w:val="20"/>
          <w:szCs w:val="20"/>
        </w:rPr>
      </w:pPr>
      <w:r w:rsidRPr="001170D4">
        <w:rPr>
          <w:rFonts w:asciiTheme="majorHAnsi" w:hAnsiTheme="majorHAnsi"/>
          <w:color w:val="5E5E5D" w:themeColor="background2" w:themeShade="80"/>
          <w:sz w:val="20"/>
          <w:szCs w:val="20"/>
        </w:rPr>
        <w:t>Experience of working in an engagement or relationship management role.</w:t>
      </w:r>
    </w:p>
    <w:p w14:paraId="2904DD0E" w14:textId="77777777" w:rsidR="008C1F7A" w:rsidRPr="001170D4" w:rsidRDefault="008C1F7A" w:rsidP="001170D4">
      <w:pPr>
        <w:pStyle w:val="ListParagraph"/>
        <w:numPr>
          <w:ilvl w:val="0"/>
          <w:numId w:val="27"/>
        </w:numPr>
        <w:spacing w:line="276" w:lineRule="auto"/>
        <w:jc w:val="both"/>
        <w:rPr>
          <w:rFonts w:asciiTheme="majorHAnsi" w:hAnsiTheme="majorHAnsi"/>
          <w:color w:val="5E5E5D" w:themeColor="background2" w:themeShade="80"/>
          <w:sz w:val="20"/>
          <w:szCs w:val="20"/>
        </w:rPr>
      </w:pPr>
      <w:r w:rsidRPr="001170D4">
        <w:rPr>
          <w:rFonts w:asciiTheme="majorHAnsi" w:hAnsiTheme="majorHAnsi"/>
          <w:color w:val="5E5E5D" w:themeColor="background2" w:themeShade="80"/>
          <w:sz w:val="20"/>
          <w:szCs w:val="20"/>
        </w:rPr>
        <w:t>Experience of creating and delivering presentations.</w:t>
      </w:r>
    </w:p>
    <w:p w14:paraId="3AA13C3A" w14:textId="77777777" w:rsidR="008C1F7A" w:rsidRPr="001170D4" w:rsidRDefault="008C1F7A" w:rsidP="001170D4">
      <w:pPr>
        <w:pStyle w:val="Default"/>
        <w:numPr>
          <w:ilvl w:val="0"/>
          <w:numId w:val="27"/>
        </w:numPr>
        <w:spacing w:line="276" w:lineRule="auto"/>
        <w:jc w:val="both"/>
        <w:rPr>
          <w:rFonts w:asciiTheme="majorHAnsi" w:hAnsiTheme="majorHAnsi"/>
          <w:color w:val="5E5E5D" w:themeColor="background2" w:themeShade="80"/>
          <w:sz w:val="20"/>
          <w:szCs w:val="20"/>
        </w:rPr>
      </w:pPr>
      <w:r w:rsidRPr="001170D4">
        <w:rPr>
          <w:rFonts w:asciiTheme="majorHAnsi" w:hAnsiTheme="majorHAnsi"/>
          <w:color w:val="5E5E5D" w:themeColor="background2" w:themeShade="80"/>
          <w:sz w:val="20"/>
          <w:szCs w:val="20"/>
        </w:rPr>
        <w:t xml:space="preserve">Competence in Microsoft office and experience with databases. </w:t>
      </w:r>
    </w:p>
    <w:p w14:paraId="56904440" w14:textId="77777777" w:rsidR="008C1F7A" w:rsidRPr="001170D4" w:rsidRDefault="008C1F7A" w:rsidP="001170D4">
      <w:pPr>
        <w:pStyle w:val="ListParagraph"/>
        <w:spacing w:line="276" w:lineRule="auto"/>
        <w:ind w:left="0"/>
        <w:jc w:val="both"/>
        <w:rPr>
          <w:rFonts w:asciiTheme="majorHAnsi" w:hAnsiTheme="majorHAnsi" w:cs="Tahoma"/>
          <w:b/>
          <w:bCs/>
          <w:color w:val="5E5E5D" w:themeColor="background2" w:themeShade="80"/>
          <w:sz w:val="20"/>
          <w:szCs w:val="20"/>
        </w:rPr>
      </w:pPr>
    </w:p>
    <w:p w14:paraId="26FE6CF6" w14:textId="77777777" w:rsidR="001170D4" w:rsidRDefault="008C1F7A" w:rsidP="001170D4">
      <w:pPr>
        <w:pStyle w:val="ListParagraph"/>
        <w:spacing w:line="276" w:lineRule="auto"/>
        <w:ind w:left="0"/>
        <w:jc w:val="both"/>
        <w:rPr>
          <w:rFonts w:asciiTheme="majorHAnsi" w:hAnsiTheme="majorHAnsi" w:cs="Tahoma"/>
          <w:b/>
          <w:bCs/>
          <w:color w:val="5E5E5D" w:themeColor="background2" w:themeShade="80"/>
          <w:sz w:val="20"/>
          <w:szCs w:val="20"/>
        </w:rPr>
      </w:pPr>
      <w:r w:rsidRPr="001170D4">
        <w:rPr>
          <w:rFonts w:asciiTheme="majorHAnsi" w:hAnsiTheme="majorHAnsi" w:cs="Tahoma"/>
          <w:b/>
          <w:bCs/>
          <w:color w:val="5E5E5D" w:themeColor="background2" w:themeShade="80"/>
          <w:sz w:val="20"/>
          <w:szCs w:val="20"/>
        </w:rPr>
        <w:t>Desirable</w:t>
      </w:r>
    </w:p>
    <w:p w14:paraId="77973A84" w14:textId="64E7ADAB" w:rsidR="008C1F7A" w:rsidRPr="001170D4" w:rsidRDefault="008C1F7A" w:rsidP="001170D4">
      <w:pPr>
        <w:pStyle w:val="ListParagraph"/>
        <w:spacing w:line="276" w:lineRule="auto"/>
        <w:ind w:left="0"/>
        <w:jc w:val="both"/>
        <w:rPr>
          <w:rFonts w:asciiTheme="majorHAnsi" w:hAnsiTheme="majorHAnsi" w:cs="Tahoma"/>
          <w:b/>
          <w:bCs/>
          <w:color w:val="5E5E5D" w:themeColor="background2" w:themeShade="80"/>
          <w:sz w:val="20"/>
          <w:szCs w:val="20"/>
        </w:rPr>
      </w:pPr>
      <w:r w:rsidRPr="001170D4">
        <w:rPr>
          <w:rFonts w:asciiTheme="majorHAnsi" w:hAnsiTheme="majorHAnsi" w:cs="Tahoma"/>
          <w:b/>
          <w:bCs/>
          <w:color w:val="5E5E5D" w:themeColor="background2" w:themeShade="80"/>
          <w:sz w:val="20"/>
          <w:szCs w:val="20"/>
        </w:rPr>
        <w:t xml:space="preserve"> </w:t>
      </w:r>
    </w:p>
    <w:p w14:paraId="39F0EE02" w14:textId="77777777" w:rsidR="001170D4" w:rsidRPr="001170D4" w:rsidRDefault="001170D4" w:rsidP="001170D4">
      <w:pPr>
        <w:pStyle w:val="ListParagraph"/>
        <w:numPr>
          <w:ilvl w:val="0"/>
          <w:numId w:val="27"/>
        </w:numPr>
        <w:rPr>
          <w:rFonts w:asciiTheme="majorHAnsi" w:hAnsiTheme="majorHAnsi" w:cs="Tahoma"/>
          <w:color w:val="5E5E5D" w:themeColor="background2" w:themeShade="80"/>
          <w:sz w:val="20"/>
          <w:szCs w:val="20"/>
        </w:rPr>
      </w:pPr>
      <w:r w:rsidRPr="001170D4">
        <w:rPr>
          <w:rFonts w:asciiTheme="majorHAnsi" w:hAnsiTheme="majorHAnsi" w:cs="Tahoma"/>
          <w:color w:val="5E5E5D" w:themeColor="background2" w:themeShade="80"/>
          <w:sz w:val="20"/>
          <w:szCs w:val="20"/>
        </w:rPr>
        <w:t xml:space="preserve">Educated to A-level or degree level (or equivalent) </w:t>
      </w:r>
    </w:p>
    <w:p w14:paraId="7FACD009" w14:textId="77777777" w:rsidR="008C1F7A" w:rsidRPr="001170D4" w:rsidRDefault="008C1F7A" w:rsidP="001170D4">
      <w:pPr>
        <w:pStyle w:val="ListParagraph"/>
        <w:numPr>
          <w:ilvl w:val="0"/>
          <w:numId w:val="27"/>
        </w:numPr>
        <w:spacing w:line="276" w:lineRule="auto"/>
        <w:jc w:val="both"/>
        <w:rPr>
          <w:rFonts w:asciiTheme="majorHAnsi" w:hAnsiTheme="majorHAnsi"/>
          <w:color w:val="5E5E5D" w:themeColor="background2" w:themeShade="80"/>
          <w:sz w:val="20"/>
          <w:szCs w:val="20"/>
        </w:rPr>
      </w:pPr>
      <w:bookmarkStart w:id="0" w:name="_GoBack"/>
      <w:bookmarkEnd w:id="0"/>
      <w:r w:rsidRPr="001170D4">
        <w:rPr>
          <w:rFonts w:asciiTheme="majorHAnsi" w:hAnsiTheme="majorHAnsi" w:cs="Tahoma"/>
          <w:color w:val="5E5E5D" w:themeColor="background2" w:themeShade="80"/>
          <w:sz w:val="20"/>
          <w:szCs w:val="20"/>
        </w:rPr>
        <w:t xml:space="preserve">Experience of working with volunteers </w:t>
      </w:r>
    </w:p>
    <w:p w14:paraId="23B5F3AA" w14:textId="77777777" w:rsidR="008C1F7A" w:rsidRPr="001170D4" w:rsidRDefault="008C1F7A" w:rsidP="001170D4">
      <w:pPr>
        <w:pStyle w:val="ListParagraph"/>
        <w:numPr>
          <w:ilvl w:val="0"/>
          <w:numId w:val="27"/>
        </w:numPr>
        <w:spacing w:line="276" w:lineRule="auto"/>
        <w:jc w:val="both"/>
        <w:rPr>
          <w:rFonts w:asciiTheme="majorHAnsi" w:hAnsiTheme="majorHAnsi"/>
          <w:color w:val="5E5E5D" w:themeColor="background2" w:themeShade="80"/>
          <w:sz w:val="20"/>
          <w:szCs w:val="20"/>
        </w:rPr>
      </w:pPr>
      <w:r w:rsidRPr="001170D4">
        <w:rPr>
          <w:rFonts w:asciiTheme="majorHAnsi" w:hAnsiTheme="majorHAnsi" w:cs="Tahoma"/>
          <w:color w:val="5E5E5D" w:themeColor="background2" w:themeShade="80"/>
          <w:sz w:val="20"/>
          <w:szCs w:val="20"/>
        </w:rPr>
        <w:t xml:space="preserve">Experience of project working </w:t>
      </w:r>
    </w:p>
    <w:p w14:paraId="1651871E" w14:textId="77777777" w:rsidR="008C1F7A" w:rsidRPr="001170D4" w:rsidRDefault="008C1F7A" w:rsidP="001170D4">
      <w:pPr>
        <w:pStyle w:val="ListParagraph"/>
        <w:numPr>
          <w:ilvl w:val="0"/>
          <w:numId w:val="27"/>
        </w:numPr>
        <w:spacing w:line="276" w:lineRule="auto"/>
        <w:jc w:val="both"/>
        <w:rPr>
          <w:rFonts w:asciiTheme="majorHAnsi" w:hAnsiTheme="majorHAnsi"/>
          <w:color w:val="5E5E5D" w:themeColor="background2" w:themeShade="80"/>
          <w:sz w:val="20"/>
          <w:szCs w:val="20"/>
        </w:rPr>
      </w:pPr>
      <w:r w:rsidRPr="001170D4">
        <w:rPr>
          <w:rFonts w:asciiTheme="majorHAnsi" w:hAnsiTheme="majorHAnsi" w:cs="Tahoma"/>
          <w:color w:val="5E5E5D" w:themeColor="background2" w:themeShade="80"/>
          <w:sz w:val="20"/>
          <w:szCs w:val="20"/>
        </w:rPr>
        <w:t xml:space="preserve">Experience of working within a Professional Body or similar organisation </w:t>
      </w:r>
    </w:p>
    <w:p w14:paraId="50B952E1" w14:textId="77777777" w:rsidR="008C1F7A" w:rsidRPr="001170D4" w:rsidRDefault="008C1F7A" w:rsidP="001170D4">
      <w:pPr>
        <w:pStyle w:val="ListParagraph"/>
        <w:numPr>
          <w:ilvl w:val="0"/>
          <w:numId w:val="27"/>
        </w:numPr>
        <w:spacing w:line="276" w:lineRule="auto"/>
        <w:jc w:val="both"/>
        <w:rPr>
          <w:rFonts w:asciiTheme="majorHAnsi" w:hAnsiTheme="majorHAnsi"/>
          <w:color w:val="5E5E5D" w:themeColor="background2" w:themeShade="80"/>
          <w:sz w:val="20"/>
          <w:szCs w:val="20"/>
        </w:rPr>
      </w:pPr>
      <w:r w:rsidRPr="001170D4">
        <w:rPr>
          <w:rFonts w:asciiTheme="majorHAnsi" w:hAnsiTheme="majorHAnsi" w:cs="Tahoma"/>
          <w:color w:val="5E5E5D" w:themeColor="background2" w:themeShade="80"/>
          <w:sz w:val="20"/>
          <w:szCs w:val="20"/>
        </w:rPr>
        <w:t>Experience of working with online engagement platforms</w:t>
      </w:r>
    </w:p>
    <w:p w14:paraId="70AD586D" w14:textId="77777777" w:rsidR="008C1F7A" w:rsidRPr="001170D4" w:rsidRDefault="008C1F7A" w:rsidP="001170D4">
      <w:pPr>
        <w:pStyle w:val="ListParagraph"/>
        <w:numPr>
          <w:ilvl w:val="0"/>
          <w:numId w:val="27"/>
        </w:numPr>
        <w:spacing w:line="276" w:lineRule="auto"/>
        <w:contextualSpacing w:val="0"/>
        <w:jc w:val="both"/>
        <w:rPr>
          <w:rFonts w:asciiTheme="majorHAnsi" w:hAnsiTheme="majorHAnsi" w:cs="Tahoma"/>
          <w:color w:val="5E5E5D" w:themeColor="background2" w:themeShade="80"/>
          <w:sz w:val="20"/>
          <w:szCs w:val="20"/>
        </w:rPr>
      </w:pPr>
      <w:r w:rsidRPr="001170D4">
        <w:rPr>
          <w:rFonts w:asciiTheme="majorHAnsi" w:hAnsiTheme="majorHAnsi" w:cs="Tahoma"/>
          <w:color w:val="5E5E5D" w:themeColor="background2" w:themeShade="80"/>
          <w:sz w:val="20"/>
          <w:szCs w:val="20"/>
        </w:rPr>
        <w:t>Experience of using a CRM database</w:t>
      </w:r>
    </w:p>
    <w:p w14:paraId="452653DF" w14:textId="77777777" w:rsidR="008C1F7A" w:rsidRPr="001170D4" w:rsidRDefault="008C1F7A" w:rsidP="001170D4">
      <w:pPr>
        <w:pStyle w:val="ListParagraph"/>
        <w:spacing w:line="276" w:lineRule="auto"/>
        <w:contextualSpacing w:val="0"/>
        <w:jc w:val="both"/>
        <w:rPr>
          <w:rFonts w:asciiTheme="majorHAnsi" w:hAnsiTheme="majorHAnsi" w:cs="Tahoma"/>
          <w:color w:val="5E5E5D" w:themeColor="background2" w:themeShade="80"/>
          <w:sz w:val="20"/>
          <w:szCs w:val="20"/>
        </w:rPr>
      </w:pPr>
    </w:p>
    <w:p w14:paraId="6A6C58AB" w14:textId="09A6EC2B" w:rsidR="008C1F7A" w:rsidRDefault="008C1F7A" w:rsidP="001170D4">
      <w:pPr>
        <w:spacing w:line="276" w:lineRule="auto"/>
        <w:ind w:left="1077" w:hanging="720"/>
        <w:jc w:val="both"/>
        <w:rPr>
          <w:rFonts w:asciiTheme="majorHAnsi" w:hAnsiTheme="majorHAnsi" w:cs="Tahoma"/>
          <w:b/>
          <w:color w:val="5E5E5D" w:themeColor="background2" w:themeShade="80"/>
          <w:sz w:val="20"/>
          <w:szCs w:val="20"/>
        </w:rPr>
      </w:pPr>
      <w:r w:rsidRPr="001170D4">
        <w:rPr>
          <w:rFonts w:asciiTheme="majorHAnsi" w:hAnsiTheme="majorHAnsi" w:cs="Tahoma"/>
          <w:b/>
          <w:color w:val="5E5E5D" w:themeColor="background2" w:themeShade="80"/>
          <w:sz w:val="20"/>
          <w:szCs w:val="20"/>
        </w:rPr>
        <w:t>Additional information</w:t>
      </w:r>
    </w:p>
    <w:p w14:paraId="63BED615" w14:textId="77777777" w:rsidR="001170D4" w:rsidRPr="001170D4" w:rsidRDefault="001170D4" w:rsidP="001170D4">
      <w:pPr>
        <w:spacing w:line="276" w:lineRule="auto"/>
        <w:ind w:left="1077" w:hanging="720"/>
        <w:jc w:val="both"/>
        <w:rPr>
          <w:rFonts w:asciiTheme="majorHAnsi" w:hAnsiTheme="majorHAnsi" w:cs="Tahoma"/>
          <w:b/>
          <w:color w:val="5E5E5D" w:themeColor="background2" w:themeShade="80"/>
          <w:sz w:val="20"/>
          <w:szCs w:val="20"/>
        </w:rPr>
      </w:pPr>
    </w:p>
    <w:p w14:paraId="59927CF9" w14:textId="57CC2E15" w:rsidR="008C1F7A" w:rsidRPr="001170D4" w:rsidRDefault="001170D4" w:rsidP="001170D4">
      <w:pPr>
        <w:pStyle w:val="ListParagraph"/>
        <w:numPr>
          <w:ilvl w:val="0"/>
          <w:numId w:val="31"/>
        </w:numPr>
        <w:spacing w:line="276" w:lineRule="auto"/>
        <w:jc w:val="both"/>
        <w:rPr>
          <w:rFonts w:asciiTheme="majorHAnsi" w:hAnsiTheme="majorHAnsi" w:cs="Tahoma"/>
          <w:color w:val="5E5E5D" w:themeColor="background2" w:themeShade="80"/>
          <w:sz w:val="20"/>
          <w:szCs w:val="20"/>
          <w:lang w:val="en-GB"/>
        </w:rPr>
      </w:pPr>
      <w:r>
        <w:rPr>
          <w:rFonts w:asciiTheme="majorHAnsi" w:hAnsiTheme="majorHAnsi" w:cs="Tahoma"/>
          <w:color w:val="5E5E5D" w:themeColor="background2" w:themeShade="80"/>
          <w:sz w:val="20"/>
          <w:szCs w:val="20"/>
          <w:lang w:val="en-GB"/>
        </w:rPr>
        <w:t xml:space="preserve">This </w:t>
      </w:r>
      <w:r w:rsidR="008C1F7A" w:rsidRPr="001170D4">
        <w:rPr>
          <w:rFonts w:asciiTheme="majorHAnsi" w:hAnsiTheme="majorHAnsi" w:cs="Tahoma"/>
          <w:color w:val="5E5E5D" w:themeColor="background2" w:themeShade="80"/>
          <w:sz w:val="20"/>
          <w:szCs w:val="20"/>
          <w:lang w:val="en-GB"/>
        </w:rPr>
        <w:t>is a full-time 35 hrs/week position (Mon – Thurs 9am to 5pm, Fri 9am to 4pm) with some flexibility around these core hours.</w:t>
      </w:r>
    </w:p>
    <w:p w14:paraId="63D14907" w14:textId="77777777" w:rsidR="008C1F7A" w:rsidRPr="001170D4" w:rsidRDefault="008C1F7A" w:rsidP="001170D4">
      <w:pPr>
        <w:pStyle w:val="ListParagraph"/>
        <w:numPr>
          <w:ilvl w:val="0"/>
          <w:numId w:val="31"/>
        </w:numPr>
        <w:spacing w:line="276" w:lineRule="auto"/>
        <w:jc w:val="both"/>
        <w:rPr>
          <w:rFonts w:asciiTheme="majorHAnsi" w:hAnsiTheme="majorHAnsi" w:cs="Tahoma"/>
          <w:color w:val="5E5E5D" w:themeColor="background2" w:themeShade="80"/>
          <w:sz w:val="20"/>
          <w:szCs w:val="20"/>
        </w:rPr>
      </w:pPr>
      <w:r w:rsidRPr="001170D4">
        <w:rPr>
          <w:rFonts w:asciiTheme="majorHAnsi" w:hAnsiTheme="majorHAnsi" w:cs="Tahoma"/>
          <w:color w:val="5E5E5D" w:themeColor="background2" w:themeShade="80"/>
          <w:sz w:val="20"/>
          <w:szCs w:val="20"/>
          <w:lang w:val="en-GB"/>
        </w:rPr>
        <w:t>The role will be based in our office near Chancery Lane, London.</w:t>
      </w:r>
    </w:p>
    <w:p w14:paraId="6EEB72F2" w14:textId="4F10BFBC" w:rsidR="008C1F7A" w:rsidRPr="001170D4" w:rsidRDefault="008C1F7A" w:rsidP="001170D4">
      <w:pPr>
        <w:pStyle w:val="ListParagraph"/>
        <w:numPr>
          <w:ilvl w:val="0"/>
          <w:numId w:val="31"/>
        </w:numPr>
        <w:spacing w:line="276" w:lineRule="auto"/>
        <w:jc w:val="both"/>
        <w:rPr>
          <w:rFonts w:asciiTheme="majorHAnsi" w:hAnsiTheme="majorHAnsi" w:cs="Tahoma"/>
          <w:color w:val="5E5E5D" w:themeColor="background2" w:themeShade="80"/>
          <w:sz w:val="20"/>
          <w:szCs w:val="20"/>
        </w:rPr>
      </w:pPr>
      <w:r w:rsidRPr="001170D4">
        <w:rPr>
          <w:rFonts w:asciiTheme="majorHAnsi" w:hAnsiTheme="majorHAnsi" w:cs="Tahoma"/>
          <w:color w:val="5E5E5D" w:themeColor="background2" w:themeShade="80"/>
          <w:sz w:val="20"/>
          <w:szCs w:val="20"/>
        </w:rPr>
        <w:t>This role will require regular travel around the UK with some overnight stays</w:t>
      </w:r>
      <w:r w:rsidR="001170D4">
        <w:rPr>
          <w:rFonts w:asciiTheme="majorHAnsi" w:hAnsiTheme="majorHAnsi" w:cs="Tahoma"/>
          <w:color w:val="5E5E5D" w:themeColor="background2" w:themeShade="80"/>
          <w:sz w:val="20"/>
          <w:szCs w:val="20"/>
        </w:rPr>
        <w:t>.</w:t>
      </w:r>
    </w:p>
    <w:p w14:paraId="59A5B336" w14:textId="77777777" w:rsidR="008C1F7A" w:rsidRPr="001170D4" w:rsidRDefault="008C1F7A" w:rsidP="001170D4">
      <w:pPr>
        <w:spacing w:line="276" w:lineRule="auto"/>
        <w:ind w:left="357"/>
        <w:jc w:val="both"/>
        <w:rPr>
          <w:rFonts w:asciiTheme="majorHAnsi" w:hAnsiTheme="majorHAnsi" w:cs="Tahoma"/>
          <w:color w:val="5E5E5D" w:themeColor="background2" w:themeShade="80"/>
          <w:sz w:val="20"/>
          <w:szCs w:val="20"/>
        </w:rPr>
      </w:pPr>
    </w:p>
    <w:p w14:paraId="44D8FDDA" w14:textId="77777777" w:rsidR="008C1F7A" w:rsidRPr="001170D4" w:rsidRDefault="008C1F7A" w:rsidP="001170D4">
      <w:pPr>
        <w:spacing w:line="276" w:lineRule="auto"/>
        <w:jc w:val="both"/>
        <w:rPr>
          <w:rFonts w:asciiTheme="majorHAnsi" w:hAnsiTheme="majorHAnsi"/>
          <w:color w:val="5E5E5D" w:themeColor="background2" w:themeShade="80"/>
          <w:sz w:val="20"/>
          <w:szCs w:val="20"/>
        </w:rPr>
      </w:pPr>
      <w:r w:rsidRPr="001170D4">
        <w:rPr>
          <w:rFonts w:asciiTheme="majorHAnsi" w:hAnsiTheme="majorHAnsi"/>
          <w:b/>
          <w:color w:val="5E5E5D" w:themeColor="background2" w:themeShade="80"/>
          <w:sz w:val="20"/>
          <w:szCs w:val="20"/>
        </w:rPr>
        <w:t>The Chartered Quality Institute</w:t>
      </w:r>
      <w:r w:rsidRPr="001170D4">
        <w:rPr>
          <w:rFonts w:asciiTheme="majorHAnsi" w:hAnsiTheme="majorHAnsi"/>
          <w:color w:val="5E5E5D" w:themeColor="background2" w:themeShade="80"/>
          <w:sz w:val="20"/>
          <w:szCs w:val="20"/>
        </w:rPr>
        <w:t xml:space="preserve"> is a professional membership body with a range of products and services aimed at raising awareness of quality (governance, assurance, improvement) and growing capability within organisations in all sectors.</w:t>
      </w:r>
      <w:r w:rsidRPr="001170D4">
        <w:rPr>
          <w:rFonts w:asciiTheme="majorHAnsi" w:hAnsiTheme="majorHAnsi"/>
          <w:color w:val="5E5E5D" w:themeColor="background2" w:themeShade="80"/>
          <w:sz w:val="20"/>
          <w:szCs w:val="20"/>
          <w:lang w:eastAsia="uz-Cyrl-UZ" w:bidi="uz-Cyrl-UZ"/>
        </w:rPr>
        <w:t xml:space="preserve"> </w:t>
      </w:r>
      <w:r w:rsidRPr="001170D4">
        <w:rPr>
          <w:rFonts w:asciiTheme="majorHAnsi" w:hAnsiTheme="majorHAnsi"/>
          <w:color w:val="5E5E5D" w:themeColor="background2" w:themeShade="80"/>
          <w:sz w:val="20"/>
          <w:szCs w:val="20"/>
        </w:rPr>
        <w:t>The Institute has a professional membership of 10,000 (CQI) as well as certifying over 10,000 people worldwide in the specialist profession of management system auditors (IRCA). Our training courses provide the industry standard for quality professionals.</w:t>
      </w:r>
    </w:p>
    <w:p w14:paraId="3A5BCA91" w14:textId="25B1367E" w:rsidR="003D59A2" w:rsidRPr="001170D4" w:rsidRDefault="008C1F7A" w:rsidP="001170D4">
      <w:pPr>
        <w:spacing w:line="276" w:lineRule="auto"/>
        <w:jc w:val="both"/>
        <w:rPr>
          <w:rFonts w:asciiTheme="majorHAnsi" w:hAnsiTheme="majorHAnsi"/>
          <w:color w:val="5E5E5D" w:themeColor="background2" w:themeShade="80"/>
          <w:sz w:val="20"/>
          <w:szCs w:val="20"/>
        </w:rPr>
      </w:pPr>
      <w:r w:rsidRPr="001170D4">
        <w:rPr>
          <w:rFonts w:asciiTheme="majorHAnsi" w:hAnsiTheme="majorHAnsi"/>
          <w:color w:val="5E5E5D" w:themeColor="background2" w:themeShade="80"/>
          <w:sz w:val="20"/>
          <w:szCs w:val="20"/>
        </w:rPr>
        <w:t xml:space="preserve">For more information about what we do, please see </w:t>
      </w:r>
      <w:hyperlink r:id="rId8" w:history="1">
        <w:r w:rsidRPr="001170D4">
          <w:rPr>
            <w:rStyle w:val="Hyperlink"/>
            <w:rFonts w:asciiTheme="majorHAnsi" w:hAnsiTheme="majorHAnsi"/>
            <w:color w:val="0070C0"/>
            <w:sz w:val="20"/>
            <w:szCs w:val="20"/>
          </w:rPr>
          <w:t>quality.org</w:t>
        </w:r>
        <w:r w:rsidRPr="001170D4">
          <w:rPr>
            <w:rStyle w:val="Hyperlink"/>
            <w:rFonts w:asciiTheme="majorHAnsi" w:hAnsiTheme="majorHAnsi"/>
            <w:color w:val="5E5E5D" w:themeColor="background2" w:themeShade="80"/>
            <w:sz w:val="20"/>
            <w:szCs w:val="20"/>
          </w:rPr>
          <w:t xml:space="preserve">  </w:t>
        </w:r>
      </w:hyperlink>
    </w:p>
    <w:sectPr w:rsidR="003D59A2" w:rsidRPr="001170D4" w:rsidSect="001170D4">
      <w:headerReference w:type="default" r:id="rId9"/>
      <w:footerReference w:type="default" r:id="rId10"/>
      <w:headerReference w:type="first" r:id="rId11"/>
      <w:footerReference w:type="first" r:id="rId12"/>
      <w:pgSz w:w="11906" w:h="16838"/>
      <w:pgMar w:top="1985" w:right="849" w:bottom="1247" w:left="851" w:header="425"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83EFD" w14:textId="77777777" w:rsidR="008C1F7A" w:rsidRDefault="008C1F7A" w:rsidP="007D5800">
      <w:r>
        <w:separator/>
      </w:r>
    </w:p>
  </w:endnote>
  <w:endnote w:type="continuationSeparator" w:id="0">
    <w:p w14:paraId="6BDC7259" w14:textId="77777777" w:rsidR="008C1F7A" w:rsidRDefault="008C1F7A" w:rsidP="007D5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548229534"/>
      <w:docPartObj>
        <w:docPartGallery w:val="Page Numbers (Bottom of Page)"/>
        <w:docPartUnique/>
      </w:docPartObj>
    </w:sdtPr>
    <w:sdtEndPr>
      <w:rPr>
        <w:noProof/>
      </w:rPr>
    </w:sdtEndPr>
    <w:sdtContent>
      <w:p w14:paraId="25C8B3E3" w14:textId="77777777" w:rsidR="003644DB" w:rsidRPr="001170D4" w:rsidRDefault="003644DB">
        <w:pPr>
          <w:pStyle w:val="Footer"/>
          <w:rPr>
            <w:rFonts w:asciiTheme="majorHAnsi" w:hAnsiTheme="majorHAnsi"/>
            <w:sz w:val="20"/>
            <w:szCs w:val="20"/>
          </w:rPr>
        </w:pPr>
        <w:r w:rsidRPr="001170D4">
          <w:rPr>
            <w:rFonts w:asciiTheme="majorHAnsi" w:hAnsiTheme="majorHAnsi"/>
            <w:sz w:val="20"/>
            <w:szCs w:val="20"/>
          </w:rPr>
          <w:t xml:space="preserve">Page | </w:t>
        </w:r>
        <w:r w:rsidRPr="001170D4">
          <w:rPr>
            <w:rFonts w:asciiTheme="majorHAnsi" w:hAnsiTheme="majorHAnsi"/>
            <w:sz w:val="20"/>
            <w:szCs w:val="20"/>
          </w:rPr>
          <w:fldChar w:fldCharType="begin"/>
        </w:r>
        <w:r w:rsidRPr="001170D4">
          <w:rPr>
            <w:rFonts w:asciiTheme="majorHAnsi" w:hAnsiTheme="majorHAnsi"/>
            <w:sz w:val="20"/>
            <w:szCs w:val="20"/>
          </w:rPr>
          <w:instrText xml:space="preserve"> PAGE   \* MERGEFORMAT </w:instrText>
        </w:r>
        <w:r w:rsidRPr="001170D4">
          <w:rPr>
            <w:rFonts w:asciiTheme="majorHAnsi" w:hAnsiTheme="majorHAnsi"/>
            <w:sz w:val="20"/>
            <w:szCs w:val="20"/>
          </w:rPr>
          <w:fldChar w:fldCharType="separate"/>
        </w:r>
        <w:r w:rsidRPr="001170D4">
          <w:rPr>
            <w:rFonts w:asciiTheme="majorHAnsi" w:hAnsiTheme="majorHAnsi"/>
            <w:noProof/>
            <w:sz w:val="20"/>
            <w:szCs w:val="20"/>
          </w:rPr>
          <w:t>2</w:t>
        </w:r>
        <w:r w:rsidRPr="001170D4">
          <w:rPr>
            <w:rFonts w:asciiTheme="majorHAnsi" w:hAnsiTheme="majorHAnsi"/>
            <w:noProof/>
            <w:sz w:val="20"/>
            <w:szCs w:val="20"/>
          </w:rPr>
          <w:fldChar w:fldCharType="end"/>
        </w:r>
      </w:p>
    </w:sdtContent>
  </w:sdt>
  <w:p w14:paraId="1FA9C9A8" w14:textId="77777777" w:rsidR="003644DB" w:rsidRDefault="00364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290034"/>
      <w:docPartObj>
        <w:docPartGallery w:val="Page Numbers (Bottom of Page)"/>
        <w:docPartUnique/>
      </w:docPartObj>
    </w:sdtPr>
    <w:sdtEndPr/>
    <w:sdtContent>
      <w:p w14:paraId="3FA815BD" w14:textId="77777777" w:rsidR="00DB703F" w:rsidRDefault="00DB703F" w:rsidP="00447FC2">
        <w:pPr>
          <w:pStyle w:val="Footer"/>
        </w:pPr>
      </w:p>
      <w:p w14:paraId="2E56D3DF" w14:textId="77777777" w:rsidR="00DB703F" w:rsidRDefault="00DB703F" w:rsidP="00447FC2">
        <w:pPr>
          <w:pStyle w:val="Footer"/>
        </w:pPr>
      </w:p>
      <w:p w14:paraId="540ACE2E" w14:textId="77777777" w:rsidR="004E0865" w:rsidRDefault="00DB703F" w:rsidP="00447FC2">
        <w:pPr>
          <w:pStyle w:val="Footer"/>
        </w:pPr>
        <w:r>
          <w:t xml:space="preserve">Page | </w:t>
        </w:r>
        <w:r>
          <w:fldChar w:fldCharType="begin"/>
        </w:r>
        <w:r>
          <w:instrText xml:space="preserve"> PAGE   \* MERGEFORMAT </w:instrText>
        </w:r>
        <w:r>
          <w:fldChar w:fldCharType="separate"/>
        </w:r>
        <w:r w:rsidR="009F54D3">
          <w:rPr>
            <w:noProof/>
          </w:rPr>
          <w:t>1</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76F670" w14:textId="77777777" w:rsidR="008C1F7A" w:rsidRDefault="008C1F7A" w:rsidP="007D5800">
      <w:r>
        <w:separator/>
      </w:r>
    </w:p>
  </w:footnote>
  <w:footnote w:type="continuationSeparator" w:id="0">
    <w:p w14:paraId="777124B2" w14:textId="77777777" w:rsidR="008C1F7A" w:rsidRDefault="008C1F7A" w:rsidP="007D5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07CC" w14:textId="77777777" w:rsidR="00CE7B5A" w:rsidRDefault="00CE7B5A" w:rsidP="00CE7B5A">
    <w:pPr>
      <w:pStyle w:val="Header"/>
      <w:tabs>
        <w:tab w:val="clear" w:pos="4513"/>
        <w:tab w:val="clear" w:pos="9026"/>
        <w:tab w:val="center" w:pos="5387"/>
        <w:tab w:val="right" w:pos="10632"/>
      </w:tabs>
      <w:ind w:right="26"/>
      <w:jc w:val="right"/>
    </w:pPr>
  </w:p>
  <w:p w14:paraId="4672F394" w14:textId="77777777" w:rsidR="00DB703F" w:rsidRDefault="00E126D1" w:rsidP="00CE7B5A">
    <w:pPr>
      <w:pStyle w:val="Header"/>
      <w:tabs>
        <w:tab w:val="clear" w:pos="4513"/>
        <w:tab w:val="clear" w:pos="9026"/>
        <w:tab w:val="center" w:pos="5387"/>
        <w:tab w:val="right" w:pos="10632"/>
      </w:tabs>
      <w:ind w:right="26"/>
      <w:jc w:val="right"/>
    </w:pPr>
    <w:r>
      <w:rPr>
        <w:noProof/>
        <w:lang w:eastAsia="en-GB"/>
      </w:rPr>
      <w:drawing>
        <wp:inline distT="0" distB="0" distL="0" distR="0" wp14:anchorId="05481691" wp14:editId="39966B8E">
          <wp:extent cx="2506498" cy="6096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CQI  IRCA logo.jpg"/>
                  <pic:cNvPicPr/>
                </pic:nvPicPr>
                <pic:blipFill>
                  <a:blip r:embed="rId1">
                    <a:extLst>
                      <a:ext uri="{28A0092B-C50C-407E-A947-70E740481C1C}">
                        <a14:useLocalDpi xmlns:a14="http://schemas.microsoft.com/office/drawing/2010/main" val="0"/>
                      </a:ext>
                    </a:extLst>
                  </a:blip>
                  <a:stretch>
                    <a:fillRect/>
                  </a:stretch>
                </pic:blipFill>
                <pic:spPr>
                  <a:xfrm>
                    <a:off x="0" y="0"/>
                    <a:ext cx="2513867" cy="61139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78B76" w14:textId="77777777" w:rsidR="00FB60B3" w:rsidRDefault="00FB60B3">
    <w:pPr>
      <w:pStyle w:val="Header"/>
    </w:pPr>
  </w:p>
  <w:p w14:paraId="15EE0B4E" w14:textId="77777777" w:rsidR="006C31DB" w:rsidRDefault="00FB60B3" w:rsidP="00CE7B5A">
    <w:pPr>
      <w:pStyle w:val="Header"/>
      <w:tabs>
        <w:tab w:val="clear" w:pos="4513"/>
        <w:tab w:val="clear" w:pos="9026"/>
        <w:tab w:val="center" w:pos="5387"/>
        <w:tab w:val="right" w:pos="10632"/>
      </w:tabs>
      <w:ind w:right="26"/>
      <w:jc w:val="right"/>
    </w:pPr>
    <w:r>
      <w:rPr>
        <w:noProof/>
      </w:rPr>
      <w:drawing>
        <wp:inline distT="0" distB="0" distL="0" distR="0" wp14:anchorId="5AA8E6E0" wp14:editId="1CADF35F">
          <wp:extent cx="2533035" cy="61531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5838" cy="618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1334C"/>
    <w:multiLevelType w:val="hybridMultilevel"/>
    <w:tmpl w:val="65B66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F6D6F"/>
    <w:multiLevelType w:val="hybridMultilevel"/>
    <w:tmpl w:val="270E87FE"/>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12776B"/>
    <w:multiLevelType w:val="hybridMultilevel"/>
    <w:tmpl w:val="18F85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520947"/>
    <w:multiLevelType w:val="multilevel"/>
    <w:tmpl w:val="AB1AA458"/>
    <w:lvl w:ilvl="0">
      <w:start w:val="1"/>
      <w:numFmt w:val="bullet"/>
      <w:lvlText w:val=""/>
      <w:lvlJc w:val="left"/>
      <w:pPr>
        <w:ind w:left="567" w:hanging="567"/>
      </w:pPr>
      <w:rPr>
        <w:rFonts w:ascii="Symbol" w:hAnsi="Symbol" w:hint="default"/>
      </w:rPr>
    </w:lvl>
    <w:lvl w:ilvl="1">
      <w:start w:val="1"/>
      <w:numFmt w:val="bullet"/>
      <w:lvlText w:val="o"/>
      <w:lvlJc w:val="left"/>
      <w:pPr>
        <w:ind w:left="1134" w:hanging="567"/>
      </w:pPr>
      <w:rPr>
        <w:rFonts w:ascii="Courier New" w:hAnsi="Courier New" w:hint="default"/>
      </w:rPr>
    </w:lvl>
    <w:lvl w:ilvl="2">
      <w:start w:val="1"/>
      <w:numFmt w:val="bullet"/>
      <w:lvlText w:val=""/>
      <w:lvlJc w:val="left"/>
      <w:pPr>
        <w:ind w:left="1701" w:hanging="567"/>
      </w:pPr>
      <w:rPr>
        <w:rFonts w:ascii="Wingdings" w:hAnsi="Wingdings" w:hint="default"/>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Symbol" w:hAnsi="Symbol"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Wingdings" w:hAnsi="Wingdings"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Symbol" w:hAnsi="Symbol" w:hint="default"/>
      </w:rPr>
    </w:lvl>
  </w:abstractNum>
  <w:abstractNum w:abstractNumId="4" w15:restartNumberingAfterBreak="0">
    <w:nsid w:val="23582EA9"/>
    <w:multiLevelType w:val="hybridMultilevel"/>
    <w:tmpl w:val="99804FE8"/>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8550B61"/>
    <w:multiLevelType w:val="hybridMultilevel"/>
    <w:tmpl w:val="98903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0E01CF"/>
    <w:multiLevelType w:val="multilevel"/>
    <w:tmpl w:val="A8266AFA"/>
    <w:numStyleLink w:val="CQINumbering"/>
  </w:abstractNum>
  <w:abstractNum w:abstractNumId="7" w15:restartNumberingAfterBreak="0">
    <w:nsid w:val="2F063239"/>
    <w:multiLevelType w:val="hybridMultilevel"/>
    <w:tmpl w:val="C366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214A40"/>
    <w:multiLevelType w:val="hybridMultilevel"/>
    <w:tmpl w:val="6DCA709E"/>
    <w:lvl w:ilvl="0" w:tplc="08090001">
      <w:start w:val="1"/>
      <w:numFmt w:val="bullet"/>
      <w:lvlText w:val=""/>
      <w:lvlJc w:val="left"/>
      <w:pPr>
        <w:ind w:left="720" w:hanging="360"/>
      </w:pPr>
      <w:rPr>
        <w:rFonts w:ascii="Symbol" w:hAnsi="Symbol" w:hint="default"/>
      </w:rPr>
    </w:lvl>
    <w:lvl w:ilvl="1" w:tplc="08090015">
      <w:start w:val="1"/>
      <w:numFmt w:val="upperLetter"/>
      <w:lvlText w:val="%2."/>
      <w:lvlJc w:val="left"/>
      <w:pPr>
        <w:ind w:left="107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6A511A"/>
    <w:multiLevelType w:val="hybridMultilevel"/>
    <w:tmpl w:val="3B48841E"/>
    <w:lvl w:ilvl="0" w:tplc="0809000F">
      <w:start w:val="1"/>
      <w:numFmt w:val="decimal"/>
      <w:lvlText w:val="%1."/>
      <w:lvlJc w:val="left"/>
      <w:pPr>
        <w:ind w:left="3621" w:hanging="360"/>
      </w:pPr>
      <w:rPr>
        <w:rFonts w:hint="default"/>
      </w:rPr>
    </w:lvl>
    <w:lvl w:ilvl="1" w:tplc="08090003">
      <w:start w:val="1"/>
      <w:numFmt w:val="bullet"/>
      <w:lvlText w:val="o"/>
      <w:lvlJc w:val="left"/>
      <w:pPr>
        <w:ind w:left="4341" w:hanging="360"/>
      </w:pPr>
      <w:rPr>
        <w:rFonts w:ascii="Courier New" w:hAnsi="Courier New" w:cs="Courier New" w:hint="default"/>
      </w:rPr>
    </w:lvl>
    <w:lvl w:ilvl="2" w:tplc="08090005">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10" w15:restartNumberingAfterBreak="0">
    <w:nsid w:val="37020C6F"/>
    <w:multiLevelType w:val="hybridMultilevel"/>
    <w:tmpl w:val="4FFE54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D22010"/>
    <w:multiLevelType w:val="multilevel"/>
    <w:tmpl w:val="A8266AFA"/>
    <w:styleLink w:val="CQINumbering"/>
    <w:lvl w:ilvl="0">
      <w:start w:val="1"/>
      <w:numFmt w:val="decimal"/>
      <w:lvlText w:val="%1."/>
      <w:lvlJc w:val="left"/>
      <w:pPr>
        <w:ind w:left="567" w:hanging="567"/>
      </w:pPr>
      <w:rPr>
        <w:rFonts w:ascii="Verdana" w:hAnsi="Verdana" w:hint="default"/>
        <w:b w:val="0"/>
        <w:i w:val="0"/>
        <w:color w:val="4C4946"/>
        <w:spacing w:val="10"/>
        <w:position w:val="0"/>
        <w:sz w:val="20"/>
        <w14:numSpacing w14:val="tabular"/>
      </w:rPr>
    </w:lvl>
    <w:lvl w:ilvl="1">
      <w:start w:val="1"/>
      <w:numFmt w:val="lowerLetter"/>
      <w:lvlText w:val="%2"/>
      <w:lvlJc w:val="left"/>
      <w:pPr>
        <w:ind w:left="1134" w:hanging="567"/>
      </w:pPr>
      <w:rPr>
        <w:rFonts w:ascii="Verdana" w:hAnsi="Verdana" w:cs="Courier New" w:hint="default"/>
        <w:color w:val="4C4946"/>
        <w:sz w:val="20"/>
      </w:rPr>
    </w:lvl>
    <w:lvl w:ilvl="2">
      <w:start w:val="1"/>
      <w:numFmt w:val="lowerRoman"/>
      <w:lvlText w:val="%3"/>
      <w:lvlJc w:val="left"/>
      <w:pPr>
        <w:ind w:left="1701" w:hanging="567"/>
      </w:pPr>
      <w:rPr>
        <w:rFonts w:ascii="Verdana" w:hAnsi="Verdana" w:hint="default"/>
        <w:sz w:val="20"/>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cs="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12" w15:restartNumberingAfterBreak="0">
    <w:nsid w:val="38704CD2"/>
    <w:multiLevelType w:val="multilevel"/>
    <w:tmpl w:val="75B2AF60"/>
    <w:styleLink w:val="CQIBullets"/>
    <w:lvl w:ilvl="0">
      <w:start w:val="1"/>
      <w:numFmt w:val="bullet"/>
      <w:lvlText w:val=""/>
      <w:lvlJc w:val="left"/>
      <w:pPr>
        <w:ind w:left="567" w:hanging="567"/>
      </w:pPr>
      <w:rPr>
        <w:rFonts w:ascii="Symbol" w:hAnsi="Symbol"/>
        <w:b w:val="0"/>
        <w:i w:val="0"/>
        <w:sz w:val="36"/>
      </w:rPr>
    </w:lvl>
    <w:lvl w:ilvl="1">
      <w:start w:val="1"/>
      <w:numFmt w:val="bullet"/>
      <w:lvlText w:val="o"/>
      <w:lvlJc w:val="left"/>
      <w:pPr>
        <w:ind w:left="1134" w:hanging="567"/>
      </w:pPr>
      <w:rPr>
        <w:rFonts w:asciiTheme="majorHAnsi" w:hAnsiTheme="majorHAnsi" w:hint="default"/>
        <w:sz w:val="20"/>
      </w:rPr>
    </w:lvl>
    <w:lvl w:ilvl="2">
      <w:start w:val="1"/>
      <w:numFmt w:val="bullet"/>
      <w:lvlText w:val=""/>
      <w:lvlJc w:val="left"/>
      <w:pPr>
        <w:ind w:left="1701" w:hanging="567"/>
      </w:pPr>
      <w:rPr>
        <w:rFonts w:ascii="Symbol" w:hAnsi="Symbol" w:hint="default"/>
        <w:sz w:val="22"/>
      </w:rPr>
    </w:lvl>
    <w:lvl w:ilvl="3">
      <w:start w:val="1"/>
      <w:numFmt w:val="bullet"/>
      <w:lvlText w:val=""/>
      <w:lvlJc w:val="left"/>
      <w:pPr>
        <w:ind w:left="2268" w:hanging="567"/>
      </w:pPr>
      <w:rPr>
        <w:rFonts w:ascii="Symbol" w:hAnsi="Symbol" w:hint="default"/>
      </w:rPr>
    </w:lvl>
    <w:lvl w:ilvl="4">
      <w:start w:val="1"/>
      <w:numFmt w:val="bullet"/>
      <w:lvlText w:val=""/>
      <w:lvlJc w:val="left"/>
      <w:pPr>
        <w:ind w:left="2835" w:hanging="567"/>
      </w:pPr>
      <w:rPr>
        <w:rFonts w:ascii="Symbol" w:hAnsi="Symbol"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Wingdings" w:hAnsi="Wingdings"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Symbol" w:hAnsi="Symbol" w:hint="default"/>
      </w:rPr>
    </w:lvl>
  </w:abstractNum>
  <w:abstractNum w:abstractNumId="13" w15:restartNumberingAfterBreak="0">
    <w:nsid w:val="3B7954F3"/>
    <w:multiLevelType w:val="hybridMultilevel"/>
    <w:tmpl w:val="7BA4E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B11009"/>
    <w:multiLevelType w:val="hybridMultilevel"/>
    <w:tmpl w:val="9914F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9E1A3E"/>
    <w:multiLevelType w:val="hybridMultilevel"/>
    <w:tmpl w:val="CCD0C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F07D86"/>
    <w:multiLevelType w:val="hybridMultilevel"/>
    <w:tmpl w:val="23E2071A"/>
    <w:lvl w:ilvl="0" w:tplc="79C4E202">
      <w:start w:val="1"/>
      <w:numFmt w:val="bullet"/>
      <w:lvlText w:val=""/>
      <w:lvlJc w:val="left"/>
      <w:pPr>
        <w:ind w:left="720" w:hanging="360"/>
      </w:pPr>
      <w:rPr>
        <w:rFonts w:ascii="Symbol" w:hAnsi="Symbol" w:hint="default"/>
      </w:rPr>
    </w:lvl>
    <w:lvl w:ilvl="1" w:tplc="E730A534">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F51C76"/>
    <w:multiLevelType w:val="multilevel"/>
    <w:tmpl w:val="A8266AFA"/>
    <w:numStyleLink w:val="CQINumbering"/>
  </w:abstractNum>
  <w:abstractNum w:abstractNumId="18" w15:restartNumberingAfterBreak="0">
    <w:nsid w:val="4A294927"/>
    <w:multiLevelType w:val="hybridMultilevel"/>
    <w:tmpl w:val="56A67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161DEC"/>
    <w:multiLevelType w:val="hybridMultilevel"/>
    <w:tmpl w:val="4A40F828"/>
    <w:lvl w:ilvl="0" w:tplc="08090001">
      <w:start w:val="1"/>
      <w:numFmt w:val="bullet"/>
      <w:lvlText w:val=""/>
      <w:lvlJc w:val="left"/>
      <w:pPr>
        <w:ind w:left="3933" w:hanging="360"/>
      </w:pPr>
      <w:rPr>
        <w:rFonts w:ascii="Symbol" w:hAnsi="Symbol" w:hint="default"/>
      </w:rPr>
    </w:lvl>
    <w:lvl w:ilvl="1" w:tplc="08090003" w:tentative="1">
      <w:start w:val="1"/>
      <w:numFmt w:val="bullet"/>
      <w:lvlText w:val="o"/>
      <w:lvlJc w:val="left"/>
      <w:pPr>
        <w:ind w:left="4653" w:hanging="360"/>
      </w:pPr>
      <w:rPr>
        <w:rFonts w:ascii="Courier New" w:hAnsi="Courier New" w:cs="Courier New" w:hint="default"/>
      </w:rPr>
    </w:lvl>
    <w:lvl w:ilvl="2" w:tplc="08090005" w:tentative="1">
      <w:start w:val="1"/>
      <w:numFmt w:val="bullet"/>
      <w:lvlText w:val=""/>
      <w:lvlJc w:val="left"/>
      <w:pPr>
        <w:ind w:left="5373" w:hanging="360"/>
      </w:pPr>
      <w:rPr>
        <w:rFonts w:ascii="Wingdings" w:hAnsi="Wingdings" w:hint="default"/>
      </w:rPr>
    </w:lvl>
    <w:lvl w:ilvl="3" w:tplc="08090001" w:tentative="1">
      <w:start w:val="1"/>
      <w:numFmt w:val="bullet"/>
      <w:lvlText w:val=""/>
      <w:lvlJc w:val="left"/>
      <w:pPr>
        <w:ind w:left="6093" w:hanging="360"/>
      </w:pPr>
      <w:rPr>
        <w:rFonts w:ascii="Symbol" w:hAnsi="Symbol" w:hint="default"/>
      </w:rPr>
    </w:lvl>
    <w:lvl w:ilvl="4" w:tplc="08090003" w:tentative="1">
      <w:start w:val="1"/>
      <w:numFmt w:val="bullet"/>
      <w:lvlText w:val="o"/>
      <w:lvlJc w:val="left"/>
      <w:pPr>
        <w:ind w:left="6813" w:hanging="360"/>
      </w:pPr>
      <w:rPr>
        <w:rFonts w:ascii="Courier New" w:hAnsi="Courier New" w:cs="Courier New" w:hint="default"/>
      </w:rPr>
    </w:lvl>
    <w:lvl w:ilvl="5" w:tplc="08090005" w:tentative="1">
      <w:start w:val="1"/>
      <w:numFmt w:val="bullet"/>
      <w:lvlText w:val=""/>
      <w:lvlJc w:val="left"/>
      <w:pPr>
        <w:ind w:left="7533" w:hanging="360"/>
      </w:pPr>
      <w:rPr>
        <w:rFonts w:ascii="Wingdings" w:hAnsi="Wingdings" w:hint="default"/>
      </w:rPr>
    </w:lvl>
    <w:lvl w:ilvl="6" w:tplc="08090001" w:tentative="1">
      <w:start w:val="1"/>
      <w:numFmt w:val="bullet"/>
      <w:lvlText w:val=""/>
      <w:lvlJc w:val="left"/>
      <w:pPr>
        <w:ind w:left="8253" w:hanging="360"/>
      </w:pPr>
      <w:rPr>
        <w:rFonts w:ascii="Symbol" w:hAnsi="Symbol" w:hint="default"/>
      </w:rPr>
    </w:lvl>
    <w:lvl w:ilvl="7" w:tplc="08090003" w:tentative="1">
      <w:start w:val="1"/>
      <w:numFmt w:val="bullet"/>
      <w:lvlText w:val="o"/>
      <w:lvlJc w:val="left"/>
      <w:pPr>
        <w:ind w:left="8973" w:hanging="360"/>
      </w:pPr>
      <w:rPr>
        <w:rFonts w:ascii="Courier New" w:hAnsi="Courier New" w:cs="Courier New" w:hint="default"/>
      </w:rPr>
    </w:lvl>
    <w:lvl w:ilvl="8" w:tplc="08090005" w:tentative="1">
      <w:start w:val="1"/>
      <w:numFmt w:val="bullet"/>
      <w:lvlText w:val=""/>
      <w:lvlJc w:val="left"/>
      <w:pPr>
        <w:ind w:left="9693" w:hanging="360"/>
      </w:pPr>
      <w:rPr>
        <w:rFonts w:ascii="Wingdings" w:hAnsi="Wingdings" w:hint="default"/>
      </w:rPr>
    </w:lvl>
  </w:abstractNum>
  <w:abstractNum w:abstractNumId="20" w15:restartNumberingAfterBreak="0">
    <w:nsid w:val="4E277B86"/>
    <w:multiLevelType w:val="hybridMultilevel"/>
    <w:tmpl w:val="08E0E3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6D787F"/>
    <w:multiLevelType w:val="multilevel"/>
    <w:tmpl w:val="3B48841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51956C6"/>
    <w:multiLevelType w:val="hybridMultilevel"/>
    <w:tmpl w:val="88828C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F020D76"/>
    <w:multiLevelType w:val="hybridMultilevel"/>
    <w:tmpl w:val="492EF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194B49"/>
    <w:multiLevelType w:val="hybridMultilevel"/>
    <w:tmpl w:val="ED743F8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401B1D"/>
    <w:multiLevelType w:val="hybridMultilevel"/>
    <w:tmpl w:val="9846318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B736BA"/>
    <w:multiLevelType w:val="hybridMultilevel"/>
    <w:tmpl w:val="9258D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400271"/>
    <w:multiLevelType w:val="hybridMultilevel"/>
    <w:tmpl w:val="3CFE3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D5086B"/>
    <w:multiLevelType w:val="multilevel"/>
    <w:tmpl w:val="A8266AFA"/>
    <w:numStyleLink w:val="CQINumbering"/>
  </w:abstractNum>
  <w:abstractNum w:abstractNumId="29" w15:restartNumberingAfterBreak="0">
    <w:nsid w:val="7EA30ABD"/>
    <w:multiLevelType w:val="multilevel"/>
    <w:tmpl w:val="75B2AF60"/>
    <w:numStyleLink w:val="CQIBullets"/>
  </w:abstractNum>
  <w:abstractNum w:abstractNumId="30" w15:restartNumberingAfterBreak="0">
    <w:nsid w:val="7FE00C20"/>
    <w:multiLevelType w:val="hybridMultilevel"/>
    <w:tmpl w:val="C8B67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8"/>
  </w:num>
  <w:num w:numId="4">
    <w:abstractNumId w:val="28"/>
  </w:num>
  <w:num w:numId="5">
    <w:abstractNumId w:val="21"/>
  </w:num>
  <w:num w:numId="6">
    <w:abstractNumId w:val="11"/>
  </w:num>
  <w:num w:numId="7">
    <w:abstractNumId w:val="6"/>
  </w:num>
  <w:num w:numId="8">
    <w:abstractNumId w:val="17"/>
  </w:num>
  <w:num w:numId="9">
    <w:abstractNumId w:val="3"/>
  </w:num>
  <w:num w:numId="10">
    <w:abstractNumId w:val="15"/>
  </w:num>
  <w:num w:numId="11">
    <w:abstractNumId w:val="24"/>
  </w:num>
  <w:num w:numId="12">
    <w:abstractNumId w:val="25"/>
  </w:num>
  <w:num w:numId="13">
    <w:abstractNumId w:val="10"/>
  </w:num>
  <w:num w:numId="14">
    <w:abstractNumId w:val="27"/>
  </w:num>
  <w:num w:numId="15">
    <w:abstractNumId w:val="2"/>
  </w:num>
  <w:num w:numId="16">
    <w:abstractNumId w:val="29"/>
  </w:num>
  <w:num w:numId="17">
    <w:abstractNumId w:val="20"/>
  </w:num>
  <w:num w:numId="18">
    <w:abstractNumId w:val="5"/>
  </w:num>
  <w:num w:numId="19">
    <w:abstractNumId w:val="16"/>
  </w:num>
  <w:num w:numId="20">
    <w:abstractNumId w:val="12"/>
  </w:num>
  <w:num w:numId="21">
    <w:abstractNumId w:val="22"/>
  </w:num>
  <w:num w:numId="22">
    <w:abstractNumId w:val="7"/>
  </w:num>
  <w:num w:numId="23">
    <w:abstractNumId w:val="30"/>
  </w:num>
  <w:num w:numId="24">
    <w:abstractNumId w:val="26"/>
  </w:num>
  <w:num w:numId="25">
    <w:abstractNumId w:val="0"/>
  </w:num>
  <w:num w:numId="26">
    <w:abstractNumId w:val="4"/>
  </w:num>
  <w:num w:numId="27">
    <w:abstractNumId w:val="1"/>
  </w:num>
  <w:num w:numId="28">
    <w:abstractNumId w:val="19"/>
  </w:num>
  <w:num w:numId="29">
    <w:abstractNumId w:val="14"/>
  </w:num>
  <w:num w:numId="30">
    <w:abstractNumId w:val="23"/>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F7A"/>
    <w:rsid w:val="000603AC"/>
    <w:rsid w:val="0006120C"/>
    <w:rsid w:val="0006140F"/>
    <w:rsid w:val="000619A4"/>
    <w:rsid w:val="000912DD"/>
    <w:rsid w:val="000A1985"/>
    <w:rsid w:val="000A62CB"/>
    <w:rsid w:val="000B7353"/>
    <w:rsid w:val="000C4716"/>
    <w:rsid w:val="000D127A"/>
    <w:rsid w:val="0010043D"/>
    <w:rsid w:val="00107769"/>
    <w:rsid w:val="001127A8"/>
    <w:rsid w:val="001170D4"/>
    <w:rsid w:val="00125B28"/>
    <w:rsid w:val="00135F03"/>
    <w:rsid w:val="00171E46"/>
    <w:rsid w:val="00195C9D"/>
    <w:rsid w:val="001A22EE"/>
    <w:rsid w:val="001C22D1"/>
    <w:rsid w:val="002326C5"/>
    <w:rsid w:val="00263863"/>
    <w:rsid w:val="0028083A"/>
    <w:rsid w:val="002A5D22"/>
    <w:rsid w:val="002B70EE"/>
    <w:rsid w:val="002F7EA6"/>
    <w:rsid w:val="0033138A"/>
    <w:rsid w:val="003644DB"/>
    <w:rsid w:val="003833CC"/>
    <w:rsid w:val="003D59A2"/>
    <w:rsid w:val="00425C84"/>
    <w:rsid w:val="00447FC2"/>
    <w:rsid w:val="0047794E"/>
    <w:rsid w:val="004C20FC"/>
    <w:rsid w:val="004E0865"/>
    <w:rsid w:val="004E1557"/>
    <w:rsid w:val="004E3945"/>
    <w:rsid w:val="005274B2"/>
    <w:rsid w:val="0057032D"/>
    <w:rsid w:val="00571256"/>
    <w:rsid w:val="00597875"/>
    <w:rsid w:val="0060290E"/>
    <w:rsid w:val="00602C15"/>
    <w:rsid w:val="00650B38"/>
    <w:rsid w:val="00657318"/>
    <w:rsid w:val="006B3F3F"/>
    <w:rsid w:val="006C31DB"/>
    <w:rsid w:val="006C6987"/>
    <w:rsid w:val="006D59EB"/>
    <w:rsid w:val="006E75EF"/>
    <w:rsid w:val="00702933"/>
    <w:rsid w:val="00745469"/>
    <w:rsid w:val="0078616B"/>
    <w:rsid w:val="007A6109"/>
    <w:rsid w:val="007B6F88"/>
    <w:rsid w:val="007C4CAB"/>
    <w:rsid w:val="007D5800"/>
    <w:rsid w:val="007D7090"/>
    <w:rsid w:val="007E5760"/>
    <w:rsid w:val="00831F5E"/>
    <w:rsid w:val="00855E4F"/>
    <w:rsid w:val="00861268"/>
    <w:rsid w:val="0087111B"/>
    <w:rsid w:val="0087136D"/>
    <w:rsid w:val="00886E6A"/>
    <w:rsid w:val="008C1F7A"/>
    <w:rsid w:val="008C3875"/>
    <w:rsid w:val="008F0A19"/>
    <w:rsid w:val="0091767E"/>
    <w:rsid w:val="00955986"/>
    <w:rsid w:val="009626B7"/>
    <w:rsid w:val="00990717"/>
    <w:rsid w:val="00990DA7"/>
    <w:rsid w:val="009F54D3"/>
    <w:rsid w:val="009F75E3"/>
    <w:rsid w:val="00A44D26"/>
    <w:rsid w:val="00A76F3C"/>
    <w:rsid w:val="00A914E1"/>
    <w:rsid w:val="00AA36F2"/>
    <w:rsid w:val="00AB2D53"/>
    <w:rsid w:val="00AB44F0"/>
    <w:rsid w:val="00AF7693"/>
    <w:rsid w:val="00B5143F"/>
    <w:rsid w:val="00B73E0A"/>
    <w:rsid w:val="00BD2AA7"/>
    <w:rsid w:val="00C251E8"/>
    <w:rsid w:val="00C425E6"/>
    <w:rsid w:val="00C46073"/>
    <w:rsid w:val="00C52244"/>
    <w:rsid w:val="00C62BD8"/>
    <w:rsid w:val="00C63AC3"/>
    <w:rsid w:val="00CA3478"/>
    <w:rsid w:val="00CD3966"/>
    <w:rsid w:val="00CE7B5A"/>
    <w:rsid w:val="00D075AA"/>
    <w:rsid w:val="00D165DB"/>
    <w:rsid w:val="00DB703F"/>
    <w:rsid w:val="00DC7A0D"/>
    <w:rsid w:val="00DD6041"/>
    <w:rsid w:val="00DF38CE"/>
    <w:rsid w:val="00E126D1"/>
    <w:rsid w:val="00E230C5"/>
    <w:rsid w:val="00E37602"/>
    <w:rsid w:val="00E5687C"/>
    <w:rsid w:val="00E61550"/>
    <w:rsid w:val="00EB18EC"/>
    <w:rsid w:val="00F026D4"/>
    <w:rsid w:val="00F17E41"/>
    <w:rsid w:val="00F445D4"/>
    <w:rsid w:val="00F56B7D"/>
    <w:rsid w:val="00F9117F"/>
    <w:rsid w:val="00FB60B3"/>
    <w:rsid w:val="00FC55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FF9096"/>
  <w15:docId w15:val="{5B33B683-25DC-45BA-9B3B-64E0F4B8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_ Normal,Body text"/>
    <w:qFormat/>
    <w:rsid w:val="008C1F7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rsid w:val="00171E46"/>
    <w:pPr>
      <w:keepNext/>
      <w:keepLines/>
      <w:spacing w:before="480"/>
      <w:outlineLvl w:val="0"/>
    </w:pPr>
    <w:rPr>
      <w:rFonts w:asciiTheme="majorHAnsi" w:eastAsiaTheme="majorEastAsia" w:hAnsiTheme="majorHAnsi" w:cstheme="majorBidi"/>
      <w:b/>
      <w:bCs/>
      <w:color w:val="006170" w:themeColor="accent1" w:themeShade="BF"/>
      <w:sz w:val="28"/>
      <w:szCs w:val="28"/>
    </w:rPr>
  </w:style>
  <w:style w:type="paragraph" w:styleId="Heading2">
    <w:name w:val="heading 2"/>
    <w:basedOn w:val="Normal"/>
    <w:next w:val="Normal"/>
    <w:link w:val="Heading2Char"/>
    <w:uiPriority w:val="9"/>
    <w:unhideWhenUsed/>
    <w:rsid w:val="00171E46"/>
    <w:pPr>
      <w:keepNext/>
      <w:keepLines/>
      <w:spacing w:before="200"/>
      <w:outlineLvl w:val="1"/>
    </w:pPr>
    <w:rPr>
      <w:rFonts w:asciiTheme="majorHAnsi" w:eastAsiaTheme="majorEastAsia" w:hAnsiTheme="majorHAnsi" w:cstheme="majorBidi"/>
      <w:b/>
      <w:bCs/>
      <w:color w:val="008296" w:themeColor="accent1"/>
      <w:sz w:val="26"/>
      <w:szCs w:val="26"/>
    </w:rPr>
  </w:style>
  <w:style w:type="paragraph" w:styleId="Heading3">
    <w:name w:val="heading 3"/>
    <w:basedOn w:val="Normal"/>
    <w:next w:val="Normal"/>
    <w:link w:val="Heading3Char"/>
    <w:uiPriority w:val="9"/>
    <w:unhideWhenUsed/>
    <w:rsid w:val="007C4CAB"/>
    <w:pPr>
      <w:keepNext/>
      <w:keepLines/>
      <w:spacing w:before="200"/>
      <w:outlineLvl w:val="2"/>
    </w:pPr>
    <w:rPr>
      <w:rFonts w:asciiTheme="majorHAnsi" w:eastAsiaTheme="majorEastAsia" w:hAnsiTheme="majorHAnsi" w:cstheme="majorBidi"/>
      <w:b/>
      <w:bCs/>
      <w:color w:val="00829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800"/>
    <w:pPr>
      <w:tabs>
        <w:tab w:val="center" w:pos="4513"/>
        <w:tab w:val="right" w:pos="9026"/>
      </w:tabs>
    </w:pPr>
  </w:style>
  <w:style w:type="character" w:customStyle="1" w:styleId="HeaderChar">
    <w:name w:val="Header Char"/>
    <w:basedOn w:val="DefaultParagraphFont"/>
    <w:link w:val="Header"/>
    <w:uiPriority w:val="99"/>
    <w:rsid w:val="007D5800"/>
  </w:style>
  <w:style w:type="paragraph" w:styleId="Footer">
    <w:name w:val="footer"/>
    <w:basedOn w:val="Normal"/>
    <w:link w:val="FooterChar"/>
    <w:uiPriority w:val="99"/>
    <w:unhideWhenUsed/>
    <w:rsid w:val="007D5800"/>
    <w:pPr>
      <w:tabs>
        <w:tab w:val="center" w:pos="4513"/>
        <w:tab w:val="right" w:pos="9026"/>
      </w:tabs>
    </w:pPr>
  </w:style>
  <w:style w:type="character" w:customStyle="1" w:styleId="FooterChar">
    <w:name w:val="Footer Char"/>
    <w:basedOn w:val="DefaultParagraphFont"/>
    <w:link w:val="Footer"/>
    <w:uiPriority w:val="99"/>
    <w:rsid w:val="007D5800"/>
  </w:style>
  <w:style w:type="paragraph" w:styleId="BalloonText">
    <w:name w:val="Balloon Text"/>
    <w:basedOn w:val="Normal"/>
    <w:link w:val="BalloonTextChar"/>
    <w:uiPriority w:val="99"/>
    <w:semiHidden/>
    <w:unhideWhenUsed/>
    <w:rsid w:val="007D5800"/>
    <w:rPr>
      <w:rFonts w:ascii="Tahoma" w:hAnsi="Tahoma" w:cs="Tahoma"/>
      <w:sz w:val="16"/>
      <w:szCs w:val="16"/>
    </w:rPr>
  </w:style>
  <w:style w:type="character" w:customStyle="1" w:styleId="BalloonTextChar">
    <w:name w:val="Balloon Text Char"/>
    <w:basedOn w:val="DefaultParagraphFont"/>
    <w:link w:val="BalloonText"/>
    <w:uiPriority w:val="99"/>
    <w:semiHidden/>
    <w:rsid w:val="007D5800"/>
    <w:rPr>
      <w:rFonts w:ascii="Tahoma" w:hAnsi="Tahoma" w:cs="Tahoma"/>
      <w:sz w:val="16"/>
      <w:szCs w:val="16"/>
    </w:rPr>
  </w:style>
  <w:style w:type="paragraph" w:styleId="NormalWeb">
    <w:name w:val="Normal (Web)"/>
    <w:basedOn w:val="Normal"/>
    <w:link w:val="NormalWebChar"/>
    <w:uiPriority w:val="99"/>
    <w:unhideWhenUsed/>
    <w:rsid w:val="004C20FC"/>
    <w:pPr>
      <w:spacing w:before="100" w:beforeAutospacing="1" w:after="100" w:afterAutospacing="1"/>
    </w:pPr>
    <w:rPr>
      <w:lang w:eastAsia="en-GB"/>
    </w:rPr>
  </w:style>
  <w:style w:type="character" w:customStyle="1" w:styleId="Heading1Char">
    <w:name w:val="Heading 1 Char"/>
    <w:basedOn w:val="DefaultParagraphFont"/>
    <w:link w:val="Heading1"/>
    <w:uiPriority w:val="9"/>
    <w:rsid w:val="00171E46"/>
    <w:rPr>
      <w:rFonts w:asciiTheme="majorHAnsi" w:eastAsiaTheme="majorEastAsia" w:hAnsiTheme="majorHAnsi" w:cstheme="majorBidi"/>
      <w:b/>
      <w:bCs/>
      <w:color w:val="006170" w:themeColor="accent1" w:themeShade="BF"/>
      <w:sz w:val="28"/>
      <w:szCs w:val="28"/>
    </w:rPr>
  </w:style>
  <w:style w:type="character" w:customStyle="1" w:styleId="Heading2Char">
    <w:name w:val="Heading 2 Char"/>
    <w:basedOn w:val="DefaultParagraphFont"/>
    <w:link w:val="Heading2"/>
    <w:uiPriority w:val="9"/>
    <w:rsid w:val="00171E46"/>
    <w:rPr>
      <w:rFonts w:asciiTheme="majorHAnsi" w:eastAsiaTheme="majorEastAsia" w:hAnsiTheme="majorHAnsi" w:cstheme="majorBidi"/>
      <w:b/>
      <w:bCs/>
      <w:color w:val="008296" w:themeColor="accent1"/>
      <w:sz w:val="26"/>
      <w:szCs w:val="26"/>
    </w:rPr>
  </w:style>
  <w:style w:type="table" w:styleId="TableGrid">
    <w:name w:val="Table Grid"/>
    <w:basedOn w:val="TableNormal"/>
    <w:uiPriority w:val="59"/>
    <w:rsid w:val="00955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955986"/>
    <w:pPr>
      <w:spacing w:after="0" w:line="240" w:lineRule="auto"/>
    </w:pPr>
    <w:rPr>
      <w:color w:val="9B4928" w:themeColor="accent4" w:themeShade="BF"/>
    </w:rPr>
    <w:tblPr>
      <w:tblStyleRowBandSize w:val="1"/>
      <w:tblStyleColBandSize w:val="1"/>
      <w:tblBorders>
        <w:top w:val="single" w:sz="8" w:space="0" w:color="CC6439" w:themeColor="accent4"/>
        <w:bottom w:val="single" w:sz="8" w:space="0" w:color="CC6439" w:themeColor="accent4"/>
      </w:tblBorders>
    </w:tblPr>
    <w:tblStylePr w:type="firstRow">
      <w:pPr>
        <w:spacing w:before="0" w:after="0" w:line="240" w:lineRule="auto"/>
      </w:pPr>
      <w:rPr>
        <w:b/>
        <w:bCs/>
      </w:rPr>
      <w:tblPr/>
      <w:tcPr>
        <w:tcBorders>
          <w:top w:val="single" w:sz="8" w:space="0" w:color="CC6439" w:themeColor="accent4"/>
          <w:left w:val="nil"/>
          <w:bottom w:val="single" w:sz="8" w:space="0" w:color="CC6439" w:themeColor="accent4"/>
          <w:right w:val="nil"/>
          <w:insideH w:val="nil"/>
          <w:insideV w:val="nil"/>
        </w:tcBorders>
      </w:tcPr>
    </w:tblStylePr>
    <w:tblStylePr w:type="lastRow">
      <w:pPr>
        <w:spacing w:before="0" w:after="0" w:line="240" w:lineRule="auto"/>
      </w:pPr>
      <w:rPr>
        <w:b/>
        <w:bCs/>
      </w:rPr>
      <w:tblPr/>
      <w:tcPr>
        <w:tcBorders>
          <w:top w:val="single" w:sz="8" w:space="0" w:color="CC6439" w:themeColor="accent4"/>
          <w:left w:val="nil"/>
          <w:bottom w:val="single" w:sz="8" w:space="0" w:color="CC64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8CD" w:themeFill="accent4" w:themeFillTint="3F"/>
      </w:tcPr>
    </w:tblStylePr>
    <w:tblStylePr w:type="band1Horz">
      <w:tblPr/>
      <w:tcPr>
        <w:tcBorders>
          <w:left w:val="nil"/>
          <w:right w:val="nil"/>
          <w:insideH w:val="nil"/>
          <w:insideV w:val="nil"/>
        </w:tcBorders>
        <w:shd w:val="clear" w:color="auto" w:fill="F2D8CD" w:themeFill="accent4" w:themeFillTint="3F"/>
      </w:tcPr>
    </w:tblStylePr>
  </w:style>
  <w:style w:type="character" w:customStyle="1" w:styleId="Heading3Char">
    <w:name w:val="Heading 3 Char"/>
    <w:basedOn w:val="DefaultParagraphFont"/>
    <w:link w:val="Heading3"/>
    <w:uiPriority w:val="9"/>
    <w:rsid w:val="007C4CAB"/>
    <w:rPr>
      <w:rFonts w:asciiTheme="majorHAnsi" w:eastAsiaTheme="majorEastAsia" w:hAnsiTheme="majorHAnsi" w:cstheme="majorBidi"/>
      <w:b/>
      <w:bCs/>
      <w:color w:val="008296" w:themeColor="accent1"/>
    </w:rPr>
  </w:style>
  <w:style w:type="character" w:styleId="Hyperlink">
    <w:name w:val="Hyperlink"/>
    <w:basedOn w:val="DefaultParagraphFont"/>
    <w:uiPriority w:val="99"/>
    <w:unhideWhenUsed/>
    <w:rsid w:val="007C4CAB"/>
    <w:rPr>
      <w:color w:val="1D96BB" w:themeColor="hyperlink"/>
      <w:u w:val="single"/>
    </w:rPr>
  </w:style>
  <w:style w:type="table" w:styleId="LightShading">
    <w:name w:val="Light Shading"/>
    <w:basedOn w:val="TableNormal"/>
    <w:uiPriority w:val="60"/>
    <w:rsid w:val="0047794E"/>
    <w:pPr>
      <w:spacing w:after="0" w:line="240" w:lineRule="auto"/>
    </w:pPr>
    <w:rPr>
      <w:color w:val="2F2F2F" w:themeColor="text1" w:themeShade="BF"/>
    </w:rPr>
    <w:tblPr>
      <w:tblStyleRowBandSize w:val="1"/>
      <w:tblStyleColBandSize w:val="1"/>
      <w:tblBorders>
        <w:top w:val="single" w:sz="8" w:space="0" w:color="3F3F3F" w:themeColor="text1"/>
        <w:bottom w:val="single" w:sz="8" w:space="0" w:color="3F3F3F" w:themeColor="text1"/>
      </w:tblBorders>
    </w:tblPr>
    <w:tblStylePr w:type="firstRow">
      <w:pPr>
        <w:spacing w:before="0" w:after="0" w:line="240" w:lineRule="auto"/>
      </w:pPr>
      <w:rPr>
        <w:b/>
        <w:bCs/>
      </w:rPr>
      <w:tblPr/>
      <w:tcPr>
        <w:tcBorders>
          <w:top w:val="single" w:sz="8" w:space="0" w:color="3F3F3F" w:themeColor="text1"/>
          <w:left w:val="nil"/>
          <w:bottom w:val="single" w:sz="8" w:space="0" w:color="3F3F3F" w:themeColor="text1"/>
          <w:right w:val="nil"/>
          <w:insideH w:val="nil"/>
          <w:insideV w:val="nil"/>
        </w:tcBorders>
      </w:tcPr>
    </w:tblStylePr>
    <w:tblStylePr w:type="lastRow">
      <w:pPr>
        <w:spacing w:before="0" w:after="0" w:line="240" w:lineRule="auto"/>
      </w:pPr>
      <w:rPr>
        <w:b/>
        <w:bCs/>
      </w:rPr>
      <w:tblPr/>
      <w:tcPr>
        <w:tcBorders>
          <w:top w:val="single" w:sz="8" w:space="0" w:color="3F3F3F" w:themeColor="text1"/>
          <w:left w:val="nil"/>
          <w:bottom w:val="single" w:sz="8" w:space="0" w:color="3F3F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F" w:themeFill="text1" w:themeFillTint="3F"/>
      </w:tcPr>
    </w:tblStylePr>
    <w:tblStylePr w:type="band1Horz">
      <w:tblPr/>
      <w:tcPr>
        <w:tcBorders>
          <w:left w:val="nil"/>
          <w:right w:val="nil"/>
          <w:insideH w:val="nil"/>
          <w:insideV w:val="nil"/>
        </w:tcBorders>
        <w:shd w:val="clear" w:color="auto" w:fill="CFCFCF" w:themeFill="text1" w:themeFillTint="3F"/>
      </w:tcPr>
    </w:tblStylePr>
  </w:style>
  <w:style w:type="character" w:styleId="CommentReference">
    <w:name w:val="annotation reference"/>
    <w:basedOn w:val="DefaultParagraphFont"/>
    <w:uiPriority w:val="99"/>
    <w:semiHidden/>
    <w:unhideWhenUsed/>
    <w:rsid w:val="00B5143F"/>
    <w:rPr>
      <w:sz w:val="16"/>
      <w:szCs w:val="16"/>
    </w:rPr>
  </w:style>
  <w:style w:type="paragraph" w:styleId="CommentText">
    <w:name w:val="annotation text"/>
    <w:basedOn w:val="Normal"/>
    <w:link w:val="CommentTextChar"/>
    <w:uiPriority w:val="99"/>
    <w:unhideWhenUsed/>
    <w:rsid w:val="00B5143F"/>
    <w:rPr>
      <w:szCs w:val="20"/>
    </w:rPr>
  </w:style>
  <w:style w:type="character" w:customStyle="1" w:styleId="CommentTextChar">
    <w:name w:val="Comment Text Char"/>
    <w:basedOn w:val="DefaultParagraphFont"/>
    <w:link w:val="CommentText"/>
    <w:uiPriority w:val="99"/>
    <w:rsid w:val="00B5143F"/>
    <w:rPr>
      <w:sz w:val="20"/>
      <w:szCs w:val="20"/>
    </w:rPr>
  </w:style>
  <w:style w:type="paragraph" w:styleId="CommentSubject">
    <w:name w:val="annotation subject"/>
    <w:basedOn w:val="CommentText"/>
    <w:next w:val="CommentText"/>
    <w:link w:val="CommentSubjectChar"/>
    <w:uiPriority w:val="99"/>
    <w:semiHidden/>
    <w:unhideWhenUsed/>
    <w:rsid w:val="00B5143F"/>
    <w:rPr>
      <w:b/>
      <w:bCs/>
    </w:rPr>
  </w:style>
  <w:style w:type="character" w:customStyle="1" w:styleId="CommentSubjectChar">
    <w:name w:val="Comment Subject Char"/>
    <w:basedOn w:val="CommentTextChar"/>
    <w:link w:val="CommentSubject"/>
    <w:uiPriority w:val="99"/>
    <w:semiHidden/>
    <w:rsid w:val="00B5143F"/>
    <w:rPr>
      <w:b/>
      <w:bCs/>
      <w:sz w:val="20"/>
      <w:szCs w:val="20"/>
    </w:rPr>
  </w:style>
  <w:style w:type="paragraph" w:customStyle="1" w:styleId="Heading10">
    <w:name w:val="_Heading 1"/>
    <w:basedOn w:val="Heading1"/>
    <w:link w:val="Heading1Char0"/>
    <w:qFormat/>
    <w:rsid w:val="00A76F3C"/>
    <w:rPr>
      <w:rFonts w:ascii="Verdana" w:hAnsi="Verdana"/>
      <w:color w:val="auto"/>
      <w:sz w:val="40"/>
    </w:rPr>
  </w:style>
  <w:style w:type="paragraph" w:customStyle="1" w:styleId="Heading20">
    <w:name w:val="_Heading 2"/>
    <w:basedOn w:val="Heading2"/>
    <w:link w:val="Heading2Char0"/>
    <w:qFormat/>
    <w:rsid w:val="00A76F3C"/>
    <w:rPr>
      <w:rFonts w:ascii="Verdana" w:hAnsi="Verdana"/>
      <w:color w:val="auto"/>
      <w:sz w:val="24"/>
      <w:szCs w:val="24"/>
    </w:rPr>
  </w:style>
  <w:style w:type="character" w:customStyle="1" w:styleId="Heading1Char0">
    <w:name w:val="_Heading 1 Char"/>
    <w:basedOn w:val="Heading1Char"/>
    <w:link w:val="Heading10"/>
    <w:rsid w:val="00A76F3C"/>
    <w:rPr>
      <w:rFonts w:ascii="Verdana" w:eastAsiaTheme="majorEastAsia" w:hAnsi="Verdana" w:cstheme="majorBidi"/>
      <w:b/>
      <w:bCs/>
      <w:color w:val="006170" w:themeColor="accent1" w:themeShade="BF"/>
      <w:sz w:val="40"/>
      <w:szCs w:val="28"/>
    </w:rPr>
  </w:style>
  <w:style w:type="paragraph" w:customStyle="1" w:styleId="Heading30">
    <w:name w:val="_Heading 3"/>
    <w:basedOn w:val="Heading3"/>
    <w:link w:val="Heading3Char0"/>
    <w:qFormat/>
    <w:rsid w:val="00A76F3C"/>
    <w:rPr>
      <w:rFonts w:ascii="Verdana" w:hAnsi="Verdana"/>
      <w:color w:val="auto"/>
      <w:szCs w:val="20"/>
    </w:rPr>
  </w:style>
  <w:style w:type="character" w:customStyle="1" w:styleId="Heading2Char0">
    <w:name w:val="_Heading 2 Char"/>
    <w:basedOn w:val="Heading2Char"/>
    <w:link w:val="Heading20"/>
    <w:rsid w:val="00A76F3C"/>
    <w:rPr>
      <w:rFonts w:ascii="Verdana" w:eastAsiaTheme="majorEastAsia" w:hAnsi="Verdana" w:cstheme="majorBidi"/>
      <w:b/>
      <w:bCs/>
      <w:color w:val="008296" w:themeColor="accent1"/>
      <w:sz w:val="24"/>
      <w:szCs w:val="24"/>
    </w:rPr>
  </w:style>
  <w:style w:type="numbering" w:customStyle="1" w:styleId="CQINumbering">
    <w:name w:val="CQI Numbering"/>
    <w:uiPriority w:val="99"/>
    <w:rsid w:val="0087136D"/>
    <w:pPr>
      <w:numPr>
        <w:numId w:val="6"/>
      </w:numPr>
    </w:pPr>
  </w:style>
  <w:style w:type="character" w:customStyle="1" w:styleId="Heading3Char0">
    <w:name w:val="_Heading 3 Char"/>
    <w:basedOn w:val="Heading3Char"/>
    <w:link w:val="Heading30"/>
    <w:rsid w:val="00A76F3C"/>
    <w:rPr>
      <w:rFonts w:ascii="Verdana" w:eastAsiaTheme="majorEastAsia" w:hAnsi="Verdana" w:cstheme="majorBidi"/>
      <w:b/>
      <w:bCs/>
      <w:color w:val="008296" w:themeColor="accent1"/>
      <w:sz w:val="20"/>
      <w:szCs w:val="20"/>
    </w:rPr>
  </w:style>
  <w:style w:type="paragraph" w:styleId="ListParagraph">
    <w:name w:val="List Paragraph"/>
    <w:basedOn w:val="Normal"/>
    <w:link w:val="ListParagraphChar"/>
    <w:uiPriority w:val="34"/>
    <w:qFormat/>
    <w:rsid w:val="006C6987"/>
    <w:pPr>
      <w:ind w:left="720"/>
      <w:contextualSpacing/>
    </w:pPr>
  </w:style>
  <w:style w:type="paragraph" w:styleId="Revision">
    <w:name w:val="Revision"/>
    <w:hidden/>
    <w:uiPriority w:val="99"/>
    <w:semiHidden/>
    <w:rsid w:val="00DD6041"/>
    <w:pPr>
      <w:spacing w:after="0" w:line="240" w:lineRule="auto"/>
    </w:pPr>
  </w:style>
  <w:style w:type="paragraph" w:styleId="TOCHeading">
    <w:name w:val="TOC Heading"/>
    <w:basedOn w:val="Heading1"/>
    <w:next w:val="Normal"/>
    <w:uiPriority w:val="39"/>
    <w:semiHidden/>
    <w:unhideWhenUsed/>
    <w:qFormat/>
    <w:rsid w:val="00E230C5"/>
    <w:pPr>
      <w:outlineLvl w:val="9"/>
    </w:pPr>
    <w:rPr>
      <w:lang w:eastAsia="ja-JP"/>
    </w:rPr>
  </w:style>
  <w:style w:type="paragraph" w:styleId="TOC1">
    <w:name w:val="toc 1"/>
    <w:basedOn w:val="Normal"/>
    <w:next w:val="Normal"/>
    <w:autoRedefine/>
    <w:uiPriority w:val="39"/>
    <w:unhideWhenUsed/>
    <w:rsid w:val="00263863"/>
    <w:pPr>
      <w:spacing w:after="100"/>
    </w:pPr>
  </w:style>
  <w:style w:type="paragraph" w:styleId="TOC2">
    <w:name w:val="toc 2"/>
    <w:basedOn w:val="Normal"/>
    <w:next w:val="Normal"/>
    <w:autoRedefine/>
    <w:uiPriority w:val="39"/>
    <w:unhideWhenUsed/>
    <w:rsid w:val="00263863"/>
    <w:pPr>
      <w:spacing w:after="100"/>
      <w:ind w:left="200"/>
    </w:pPr>
  </w:style>
  <w:style w:type="paragraph" w:styleId="TOC3">
    <w:name w:val="toc 3"/>
    <w:basedOn w:val="Normal"/>
    <w:next w:val="Normal"/>
    <w:autoRedefine/>
    <w:uiPriority w:val="39"/>
    <w:unhideWhenUsed/>
    <w:rsid w:val="00263863"/>
    <w:pPr>
      <w:spacing w:after="100"/>
      <w:ind w:left="400"/>
    </w:pPr>
  </w:style>
  <w:style w:type="character" w:styleId="PlaceholderText">
    <w:name w:val="Placeholder Text"/>
    <w:basedOn w:val="DefaultParagraphFont"/>
    <w:uiPriority w:val="99"/>
    <w:semiHidden/>
    <w:rsid w:val="00F56B7D"/>
    <w:rPr>
      <w:color w:val="808080"/>
    </w:rPr>
  </w:style>
  <w:style w:type="character" w:styleId="Strong">
    <w:name w:val="Strong"/>
    <w:aliases w:val="Call to action"/>
    <w:basedOn w:val="DefaultParagraphFont"/>
    <w:uiPriority w:val="22"/>
    <w:qFormat/>
    <w:rsid w:val="00E230C5"/>
    <w:rPr>
      <w:rFonts w:ascii="Verdana" w:hAnsi="Verdana"/>
      <w:b/>
      <w:bCs/>
      <w:color w:val="CC6439"/>
      <w:sz w:val="20"/>
    </w:rPr>
  </w:style>
  <w:style w:type="paragraph" w:customStyle="1" w:styleId="Websitelinks">
    <w:name w:val="Website links"/>
    <w:basedOn w:val="Normal"/>
    <w:link w:val="WebsitelinksChar"/>
    <w:qFormat/>
    <w:rsid w:val="00E230C5"/>
    <w:rPr>
      <w:b/>
      <w:color w:val="008296"/>
      <w:u w:val="single"/>
    </w:rPr>
  </w:style>
  <w:style w:type="table" w:customStyle="1" w:styleId="TableGridLight1">
    <w:name w:val="Table Grid Light1"/>
    <w:basedOn w:val="TableNormal"/>
    <w:uiPriority w:val="40"/>
    <w:rsid w:val="004E15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ebsitelinksChar">
    <w:name w:val="Website links Char"/>
    <w:basedOn w:val="DefaultParagraphFont"/>
    <w:link w:val="Websitelinks"/>
    <w:rsid w:val="00E230C5"/>
    <w:rPr>
      <w:rFonts w:ascii="Verdana" w:hAnsi="Verdana"/>
      <w:b/>
      <w:color w:val="008296"/>
      <w:sz w:val="20"/>
      <w:u w:val="single"/>
    </w:rPr>
  </w:style>
  <w:style w:type="table" w:customStyle="1" w:styleId="CQItablestyle">
    <w:name w:val="CQI table style"/>
    <w:basedOn w:val="TableNormal"/>
    <w:uiPriority w:val="99"/>
    <w:rsid w:val="00AF7693"/>
    <w:pPr>
      <w:spacing w:after="0" w:line="240" w:lineRule="auto"/>
    </w:pPr>
    <w:rPr>
      <w:rFonts w:ascii="Verdana" w:hAnsi="Verdana"/>
      <w:sz w:val="20"/>
    </w:rPr>
    <w:tblPr>
      <w:tblStyleRow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FFFFFF" w:themeFill="background1"/>
    </w:tcPr>
    <w:tblStylePr w:type="firstRow">
      <w:pPr>
        <w:jc w:val="left"/>
      </w:pPr>
      <w:rPr>
        <w:rFonts w:ascii="Verdana" w:hAnsi="Verdana"/>
        <w:b/>
        <w:color w:val="FFFFFF" w:themeColor="background1"/>
        <w:sz w:val="20"/>
      </w:rPr>
      <w:tblPr/>
      <w:tcPr>
        <w:shd w:val="clear" w:color="auto" w:fill="4C4946"/>
        <w:vAlign w:val="center"/>
      </w:tcPr>
    </w:tblStylePr>
    <w:tblStylePr w:type="band2Horz">
      <w:tblPr/>
      <w:tcPr>
        <w:shd w:val="clear" w:color="auto" w:fill="F3F3F3"/>
      </w:tcPr>
    </w:tblStylePr>
  </w:style>
  <w:style w:type="paragraph" w:customStyle="1" w:styleId="CQITableheading">
    <w:name w:val="CQI Table heading"/>
    <w:basedOn w:val="NormalWeb"/>
    <w:link w:val="CQITableheadingChar"/>
    <w:qFormat/>
    <w:rsid w:val="00E230C5"/>
    <w:pPr>
      <w:spacing w:after="0" w:afterAutospacing="0"/>
    </w:pPr>
    <w:rPr>
      <w:rFonts w:ascii="Verdana" w:hAnsi="Verdana" w:cs="Arial"/>
      <w:b/>
      <w:bCs/>
      <w:color w:val="FFFFFF" w:themeColor="background1"/>
      <w:sz w:val="20"/>
      <w:szCs w:val="20"/>
    </w:rPr>
  </w:style>
  <w:style w:type="paragraph" w:customStyle="1" w:styleId="Colour-GroupGreen">
    <w:name w:val="Colour - Group Green"/>
    <w:basedOn w:val="Normal"/>
    <w:link w:val="Colour-GroupGreenChar"/>
    <w:qFormat/>
    <w:rsid w:val="00E230C5"/>
    <w:rPr>
      <w:color w:val="038B3C"/>
    </w:rPr>
  </w:style>
  <w:style w:type="character" w:customStyle="1" w:styleId="NormalWebChar">
    <w:name w:val="Normal (Web) Char"/>
    <w:basedOn w:val="DefaultParagraphFont"/>
    <w:link w:val="NormalWeb"/>
    <w:uiPriority w:val="99"/>
    <w:rsid w:val="0010043D"/>
    <w:rPr>
      <w:rFonts w:ascii="Times New Roman" w:eastAsia="Times New Roman" w:hAnsi="Times New Roman" w:cs="Times New Roman"/>
      <w:color w:val="4C4946"/>
      <w:sz w:val="24"/>
      <w:szCs w:val="24"/>
      <w:lang w:eastAsia="en-GB"/>
    </w:rPr>
  </w:style>
  <w:style w:type="character" w:customStyle="1" w:styleId="CQITableheadingChar">
    <w:name w:val="CQI Table heading Char"/>
    <w:basedOn w:val="NormalWebChar"/>
    <w:link w:val="CQITableheading"/>
    <w:rsid w:val="00E230C5"/>
    <w:rPr>
      <w:rFonts w:ascii="Verdana" w:eastAsia="Times New Roman" w:hAnsi="Verdana" w:cs="Arial"/>
      <w:b/>
      <w:bCs/>
      <w:color w:val="FFFFFF" w:themeColor="background1"/>
      <w:sz w:val="20"/>
      <w:szCs w:val="20"/>
      <w:lang w:eastAsia="en-GB"/>
    </w:rPr>
  </w:style>
  <w:style w:type="paragraph" w:customStyle="1" w:styleId="Colour-GroupBlue">
    <w:name w:val="Colour - Group Blue"/>
    <w:basedOn w:val="Normal"/>
    <w:link w:val="Colour-GroupBlueChar"/>
    <w:qFormat/>
    <w:rsid w:val="00E230C5"/>
    <w:rPr>
      <w:color w:val="008296"/>
    </w:rPr>
  </w:style>
  <w:style w:type="character" w:customStyle="1" w:styleId="ListParagraphChar">
    <w:name w:val="List Paragraph Char"/>
    <w:basedOn w:val="DefaultParagraphFont"/>
    <w:link w:val="ListParagraph"/>
    <w:uiPriority w:val="34"/>
    <w:rsid w:val="00F17E41"/>
    <w:rPr>
      <w:rFonts w:ascii="Verdana" w:hAnsi="Verdana"/>
      <w:color w:val="4C4946"/>
      <w:sz w:val="20"/>
    </w:rPr>
  </w:style>
  <w:style w:type="character" w:customStyle="1" w:styleId="Colour-GroupGreenChar">
    <w:name w:val="Colour - Group Green Char"/>
    <w:basedOn w:val="ListParagraphChar"/>
    <w:link w:val="Colour-GroupGreen"/>
    <w:rsid w:val="00E230C5"/>
    <w:rPr>
      <w:rFonts w:ascii="Verdana" w:hAnsi="Verdana"/>
      <w:color w:val="038B3C"/>
      <w:sz w:val="20"/>
    </w:rPr>
  </w:style>
  <w:style w:type="paragraph" w:customStyle="1" w:styleId="Colour-LD">
    <w:name w:val="Colour - L&amp;D"/>
    <w:basedOn w:val="Normal"/>
    <w:link w:val="Colour-LDChar"/>
    <w:qFormat/>
    <w:rsid w:val="00E230C5"/>
    <w:rPr>
      <w:color w:val="4B2988"/>
    </w:rPr>
  </w:style>
  <w:style w:type="character" w:customStyle="1" w:styleId="Colour-GroupBlueChar">
    <w:name w:val="Colour - Group Blue Char"/>
    <w:basedOn w:val="ListParagraphChar"/>
    <w:link w:val="Colour-GroupBlue"/>
    <w:rsid w:val="00E230C5"/>
    <w:rPr>
      <w:rFonts w:ascii="Verdana" w:hAnsi="Verdana"/>
      <w:color w:val="008296"/>
      <w:sz w:val="20"/>
    </w:rPr>
  </w:style>
  <w:style w:type="paragraph" w:customStyle="1" w:styleId="Colour-Membership">
    <w:name w:val="Colour - Membership"/>
    <w:basedOn w:val="Normal"/>
    <w:link w:val="Colour-MembershipChar"/>
    <w:qFormat/>
    <w:rsid w:val="00E230C5"/>
    <w:rPr>
      <w:color w:val="769487"/>
    </w:rPr>
  </w:style>
  <w:style w:type="character" w:customStyle="1" w:styleId="Colour-LDChar">
    <w:name w:val="Colour - L&amp;D Char"/>
    <w:basedOn w:val="ListParagraphChar"/>
    <w:link w:val="Colour-LD"/>
    <w:rsid w:val="00E230C5"/>
    <w:rPr>
      <w:rFonts w:ascii="Verdana" w:hAnsi="Verdana"/>
      <w:color w:val="4B2988"/>
      <w:sz w:val="20"/>
    </w:rPr>
  </w:style>
  <w:style w:type="paragraph" w:customStyle="1" w:styleId="Colour-CorporatePartners">
    <w:name w:val="Colour - Corporate Partners"/>
    <w:basedOn w:val="Normal"/>
    <w:link w:val="Colour-CorporatePartnersChar"/>
    <w:qFormat/>
    <w:rsid w:val="00E230C5"/>
    <w:rPr>
      <w:color w:val="474C60"/>
    </w:rPr>
  </w:style>
  <w:style w:type="character" w:customStyle="1" w:styleId="Colour-MembershipChar">
    <w:name w:val="Colour - Membership Char"/>
    <w:basedOn w:val="ListParagraphChar"/>
    <w:link w:val="Colour-Membership"/>
    <w:rsid w:val="00E230C5"/>
    <w:rPr>
      <w:rFonts w:ascii="Verdana" w:hAnsi="Verdana"/>
      <w:color w:val="769487"/>
      <w:sz w:val="20"/>
    </w:rPr>
  </w:style>
  <w:style w:type="paragraph" w:customStyle="1" w:styleId="Colour-Knowledge">
    <w:name w:val="Colour - Knowledge"/>
    <w:basedOn w:val="Normal"/>
    <w:link w:val="Colour-KnowledgeChar"/>
    <w:qFormat/>
    <w:rsid w:val="00E230C5"/>
    <w:rPr>
      <w:color w:val="1D96BB"/>
    </w:rPr>
  </w:style>
  <w:style w:type="character" w:customStyle="1" w:styleId="Colour-CorporatePartnersChar">
    <w:name w:val="Colour - Corporate Partners Char"/>
    <w:basedOn w:val="ListParagraphChar"/>
    <w:link w:val="Colour-CorporatePartners"/>
    <w:rsid w:val="00E230C5"/>
    <w:rPr>
      <w:rFonts w:ascii="Verdana" w:hAnsi="Verdana"/>
      <w:color w:val="474C60"/>
      <w:sz w:val="20"/>
    </w:rPr>
  </w:style>
  <w:style w:type="paragraph" w:customStyle="1" w:styleId="Colour-GroupGrey1">
    <w:name w:val="Colour - Group Grey 1"/>
    <w:basedOn w:val="Normal"/>
    <w:link w:val="Colour-GroupGrey1Char"/>
    <w:qFormat/>
    <w:rsid w:val="00E230C5"/>
  </w:style>
  <w:style w:type="character" w:customStyle="1" w:styleId="Colour-KnowledgeChar">
    <w:name w:val="Colour - Knowledge Char"/>
    <w:basedOn w:val="DefaultParagraphFont"/>
    <w:link w:val="Colour-Knowledge"/>
    <w:rsid w:val="00E230C5"/>
    <w:rPr>
      <w:rFonts w:ascii="Verdana" w:hAnsi="Verdana"/>
      <w:color w:val="1D96BB"/>
      <w:sz w:val="20"/>
    </w:rPr>
  </w:style>
  <w:style w:type="paragraph" w:customStyle="1" w:styleId="Colour-GroupGrey2">
    <w:name w:val="Colour - Group Grey 2"/>
    <w:basedOn w:val="Normal"/>
    <w:link w:val="Colour-GroupGrey2Char"/>
    <w:qFormat/>
    <w:rsid w:val="00E230C5"/>
    <w:rPr>
      <w:color w:val="999899"/>
    </w:rPr>
  </w:style>
  <w:style w:type="character" w:customStyle="1" w:styleId="Colour-GroupGrey1Char">
    <w:name w:val="Colour - Group Grey 1 Char"/>
    <w:basedOn w:val="DefaultParagraphFont"/>
    <w:link w:val="Colour-GroupGrey1"/>
    <w:rsid w:val="00E230C5"/>
    <w:rPr>
      <w:rFonts w:ascii="Verdana" w:hAnsi="Verdana"/>
      <w:color w:val="4C4946"/>
      <w:sz w:val="20"/>
    </w:rPr>
  </w:style>
  <w:style w:type="paragraph" w:customStyle="1" w:styleId="Colour-GroupGrey3">
    <w:name w:val="Colour - Group Grey 3"/>
    <w:basedOn w:val="Normal"/>
    <w:link w:val="Colour-GroupGrey3Char"/>
    <w:qFormat/>
    <w:rsid w:val="00E230C5"/>
    <w:rPr>
      <w:color w:val="BCBCBB"/>
    </w:rPr>
  </w:style>
  <w:style w:type="character" w:customStyle="1" w:styleId="Colour-GroupGrey2Char">
    <w:name w:val="Colour - Group Grey 2 Char"/>
    <w:basedOn w:val="DefaultParagraphFont"/>
    <w:link w:val="Colour-GroupGrey2"/>
    <w:rsid w:val="00E230C5"/>
    <w:rPr>
      <w:rFonts w:ascii="Verdana" w:hAnsi="Verdana"/>
      <w:color w:val="999899"/>
      <w:sz w:val="20"/>
    </w:rPr>
  </w:style>
  <w:style w:type="paragraph" w:customStyle="1" w:styleId="Colour-GroupGold">
    <w:name w:val="Colour - Group Gold"/>
    <w:basedOn w:val="Normal"/>
    <w:link w:val="Colour-GroupGoldChar"/>
    <w:qFormat/>
    <w:rsid w:val="00E230C5"/>
    <w:rPr>
      <w:color w:val="F7D102"/>
    </w:rPr>
  </w:style>
  <w:style w:type="character" w:customStyle="1" w:styleId="Colour-GroupGrey3Char">
    <w:name w:val="Colour - Group Grey 3 Char"/>
    <w:basedOn w:val="DefaultParagraphFont"/>
    <w:link w:val="Colour-GroupGrey3"/>
    <w:rsid w:val="00E230C5"/>
    <w:rPr>
      <w:rFonts w:ascii="Verdana" w:hAnsi="Verdana"/>
      <w:color w:val="BCBCBB"/>
      <w:sz w:val="20"/>
    </w:rPr>
  </w:style>
  <w:style w:type="paragraph" w:customStyle="1" w:styleId="Colour-Thunderbird">
    <w:name w:val="Colour - Thunderbird"/>
    <w:basedOn w:val="Normal"/>
    <w:link w:val="Colour-ThunderbirdChar"/>
    <w:qFormat/>
    <w:rsid w:val="00E230C5"/>
    <w:rPr>
      <w:color w:val="CC3B17"/>
    </w:rPr>
  </w:style>
  <w:style w:type="character" w:customStyle="1" w:styleId="Colour-GroupGoldChar">
    <w:name w:val="Colour - Group Gold Char"/>
    <w:basedOn w:val="DefaultParagraphFont"/>
    <w:link w:val="Colour-GroupGold"/>
    <w:rsid w:val="00E230C5"/>
    <w:rPr>
      <w:rFonts w:ascii="Verdana" w:hAnsi="Verdana"/>
      <w:color w:val="F7D102"/>
      <w:sz w:val="20"/>
    </w:rPr>
  </w:style>
  <w:style w:type="character" w:customStyle="1" w:styleId="Colour-ThunderbirdChar">
    <w:name w:val="Colour - Thunderbird Char"/>
    <w:basedOn w:val="DefaultParagraphFont"/>
    <w:link w:val="Colour-Thunderbird"/>
    <w:rsid w:val="00E230C5"/>
    <w:rPr>
      <w:rFonts w:ascii="Verdana" w:hAnsi="Verdana"/>
      <w:color w:val="CC3B17"/>
      <w:sz w:val="20"/>
    </w:rPr>
  </w:style>
  <w:style w:type="numbering" w:customStyle="1" w:styleId="CQIBullets">
    <w:name w:val="CQI Bullets"/>
    <w:uiPriority w:val="99"/>
    <w:rsid w:val="00AB2D53"/>
    <w:pPr>
      <w:numPr>
        <w:numId w:val="20"/>
      </w:numPr>
    </w:pPr>
  </w:style>
  <w:style w:type="paragraph" w:customStyle="1" w:styleId="Default">
    <w:name w:val="Default"/>
    <w:rsid w:val="008C1F7A"/>
    <w:pPr>
      <w:autoSpaceDE w:val="0"/>
      <w:autoSpaceDN w:val="0"/>
      <w:adjustRightInd w:val="0"/>
      <w:spacing w:after="0" w:line="240" w:lineRule="auto"/>
    </w:pPr>
    <w:rPr>
      <w:rFonts w:ascii="Tahoma" w:eastAsia="Calibri"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13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uality.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entenary%20document%20digital.dotx" TargetMode="External"/></Relationships>
</file>

<file path=word/theme/theme1.xml><?xml version="1.0" encoding="utf-8"?>
<a:theme xmlns:a="http://schemas.openxmlformats.org/drawingml/2006/main" name="Office Theme">
  <a:themeElements>
    <a:clrScheme name="CQI colour theme">
      <a:dk1>
        <a:srgbClr val="3F3F3F"/>
      </a:dk1>
      <a:lt1>
        <a:sysClr val="window" lastClr="FFFFFF"/>
      </a:lt1>
      <a:dk2>
        <a:srgbClr val="999899"/>
      </a:dk2>
      <a:lt2>
        <a:srgbClr val="BCBCBB"/>
      </a:lt2>
      <a:accent1>
        <a:srgbClr val="008296"/>
      </a:accent1>
      <a:accent2>
        <a:srgbClr val="038B3C"/>
      </a:accent2>
      <a:accent3>
        <a:srgbClr val="F7D102"/>
      </a:accent3>
      <a:accent4>
        <a:srgbClr val="CC6439"/>
      </a:accent4>
      <a:accent5>
        <a:srgbClr val="1D1D1B"/>
      </a:accent5>
      <a:accent6>
        <a:srgbClr val="CC3B17"/>
      </a:accent6>
      <a:hlink>
        <a:srgbClr val="1D96BB"/>
      </a:hlink>
      <a:folHlink>
        <a:srgbClr val="15708D"/>
      </a:folHlink>
    </a:clrScheme>
    <a:fontScheme name="CQI Microsoft offic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153E3-F433-403B-AFEF-0F077931B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Centenary document digital.dotx</Template>
  <TotalTime>16</TotalTime>
  <Pages>2</Pages>
  <Words>725</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Rosalind Barron</dc:creator>
  <cp:lastModifiedBy>Rosalind Barron</cp:lastModifiedBy>
  <cp:revision>1</cp:revision>
  <cp:lastPrinted>2017-02-21T16:34:00Z</cp:lastPrinted>
  <dcterms:created xsi:type="dcterms:W3CDTF">2020-02-06T16:03:00Z</dcterms:created>
  <dcterms:modified xsi:type="dcterms:W3CDTF">2020-02-06T16:19:00Z</dcterms:modified>
</cp:coreProperties>
</file>